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9FF0" w14:textId="178C639D" w:rsidR="00E65B4E" w:rsidRDefault="00E65B4E" w:rsidP="00832A6D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7FD62D03" w14:textId="77777777" w:rsidR="001B2437" w:rsidRDefault="001B2437" w:rsidP="00832A6D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0B80F5E9" w14:textId="324A549C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>PKP SZYBKA KOLEJ MIEJSKA</w:t>
      </w:r>
    </w:p>
    <w:p w14:paraId="6D6695E7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W TRÓJMIEŚCIE SP. Z O.O.</w:t>
      </w:r>
    </w:p>
    <w:p w14:paraId="1391A9D8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>UL. MORSKA 350 A</w:t>
      </w:r>
    </w:p>
    <w:p w14:paraId="562D7EBC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>81-002 GDYNIA</w:t>
      </w:r>
    </w:p>
    <w:p w14:paraId="2A63E623" w14:textId="1C8A5449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TEL. : </w:t>
      </w:r>
      <w:r w:rsidR="00C3775A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+48 </w:t>
      </w:r>
      <w:r w:rsidRPr="00286818">
        <w:rPr>
          <w:rFonts w:ascii="Arial" w:eastAsia="Times New Roman" w:hAnsi="Arial" w:cs="Arial"/>
          <w:b/>
          <w:sz w:val="32"/>
          <w:szCs w:val="32"/>
          <w:lang w:eastAsia="pl-PL"/>
        </w:rPr>
        <w:t>58 721-29-29, wew. 4141</w:t>
      </w:r>
    </w:p>
    <w:p w14:paraId="55809F82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4274336A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EE546A4" w14:textId="6B0155AB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ZNAK: </w:t>
      </w:r>
      <w:r w:rsidR="000575B1">
        <w:rPr>
          <w:rFonts w:ascii="Arial" w:eastAsia="Times New Roman" w:hAnsi="Arial" w:cs="Arial"/>
          <w:b/>
          <w:sz w:val="28"/>
          <w:szCs w:val="28"/>
          <w:lang w:eastAsia="pl-PL"/>
        </w:rPr>
        <w:t>SKMMU.086.34.22</w:t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="00E048C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CZERWIEC 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202</w:t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ROK</w:t>
      </w:r>
    </w:p>
    <w:p w14:paraId="3CD3F950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B105618" w14:textId="735C70D9" w:rsidR="00832A6D" w:rsidRPr="00267673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267673">
        <w:rPr>
          <w:rFonts w:ascii="Arial" w:eastAsia="Times New Roman" w:hAnsi="Arial" w:cs="Arial"/>
          <w:b/>
          <w:sz w:val="36"/>
          <w:szCs w:val="36"/>
          <w:lang w:eastAsia="pl-PL"/>
        </w:rPr>
        <w:t>SPECYFIKACJA WARUNKÓW ZAMÓWIENIA</w:t>
      </w:r>
    </w:p>
    <w:p w14:paraId="2CC39D01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76AF15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0CBACAB1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ZATWIERDZONA PRZEZ: Zarząd PKP Szybka Kolej Miejska 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br/>
        <w:t xml:space="preserve">w Trójmieście Sp. z o.o. </w:t>
      </w:r>
    </w:p>
    <w:p w14:paraId="717E4583" w14:textId="77777777" w:rsidR="008B7BC8" w:rsidRPr="008B7BC8" w:rsidRDefault="008B7BC8" w:rsidP="008B7BC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74FEA178" w14:textId="775E2132" w:rsidR="00832A6D" w:rsidRDefault="008B7BC8" w:rsidP="008B7BC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8B7BC8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MODYFIKACJA</w:t>
      </w:r>
    </w:p>
    <w:p w14:paraId="712C7BAA" w14:textId="3351717F" w:rsidR="00A95230" w:rsidRPr="0086121D" w:rsidRDefault="00A95230" w:rsidP="008B7BC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C45911" w:themeColor="accent2" w:themeShade="BF"/>
          <w:sz w:val="24"/>
          <w:szCs w:val="24"/>
          <w:lang w:eastAsia="pl-PL"/>
        </w:rPr>
      </w:pPr>
      <w:r w:rsidRPr="0086121D">
        <w:rPr>
          <w:rFonts w:ascii="Arial" w:eastAsia="Times New Roman" w:hAnsi="Arial" w:cs="Arial"/>
          <w:b/>
          <w:bCs/>
          <w:color w:val="C45911" w:themeColor="accent2" w:themeShade="BF"/>
          <w:sz w:val="24"/>
          <w:szCs w:val="24"/>
          <w:lang w:eastAsia="pl-PL"/>
        </w:rPr>
        <w:t>MODYFIKACJA 01.07.2022 r.</w:t>
      </w:r>
    </w:p>
    <w:p w14:paraId="67856922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41F36F7" w14:textId="1DB06B1E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DNIA</w:t>
      </w:r>
      <w:r w:rsidR="00BB573D"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:</w:t>
      </w:r>
      <w:r w:rsidR="00BB573D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="008B7BC8">
        <w:rPr>
          <w:rFonts w:ascii="Arial" w:eastAsia="Times New Roman" w:hAnsi="Arial" w:cs="Arial"/>
          <w:b/>
          <w:sz w:val="28"/>
          <w:szCs w:val="28"/>
          <w:lang w:eastAsia="pl-PL"/>
        </w:rPr>
        <w:t>9</w:t>
      </w:r>
      <w:r w:rsidR="00BB573D">
        <w:rPr>
          <w:rFonts w:ascii="Arial" w:eastAsia="Times New Roman" w:hAnsi="Arial" w:cs="Arial"/>
          <w:b/>
          <w:sz w:val="28"/>
          <w:szCs w:val="28"/>
          <w:lang w:eastAsia="pl-PL"/>
        </w:rPr>
        <w:t>.06.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202</w:t>
      </w:r>
      <w:r w:rsidR="00BB3FB3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Pr="00286818">
        <w:rPr>
          <w:rFonts w:ascii="Arial" w:eastAsia="Times New Roman" w:hAnsi="Arial" w:cs="Arial"/>
          <w:b/>
          <w:sz w:val="28"/>
          <w:szCs w:val="28"/>
          <w:lang w:eastAsia="pl-PL"/>
        </w:rPr>
        <w:t>r.</w:t>
      </w:r>
    </w:p>
    <w:p w14:paraId="6D8B50FC" w14:textId="77777777" w:rsidR="00832A6D" w:rsidRPr="00286818" w:rsidRDefault="00832A6D" w:rsidP="00267673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4AECD88" w14:textId="77777777" w:rsidR="00832A6D" w:rsidRPr="00286818" w:rsidRDefault="00832A6D" w:rsidP="00832A6D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10FA929" w14:textId="07D2436D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28681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dotyczy: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przetargu nieograniczonego</w:t>
      </w:r>
      <w:r w:rsidR="00ED5087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Hlk71028968"/>
      <w:bookmarkStart w:id="1" w:name="_Hlk6926437"/>
      <w:r w:rsidR="00C377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którego przedmiotem </w:t>
      </w:r>
      <w:r w:rsidR="00B75659">
        <w:rPr>
          <w:rFonts w:ascii="Arial" w:eastAsia="Times New Roman" w:hAnsi="Arial" w:cs="Arial"/>
          <w:b/>
          <w:sz w:val="24"/>
          <w:szCs w:val="24"/>
          <w:lang w:eastAsia="pl-PL"/>
        </w:rPr>
        <w:t>są</w:t>
      </w:r>
      <w:r w:rsidR="00C377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75659" w:rsidRPr="00B75659">
        <w:rPr>
          <w:rFonts w:ascii="Arial" w:eastAsia="Times New Roman" w:hAnsi="Arial" w:cs="Arial"/>
          <w:b/>
          <w:sz w:val="24"/>
          <w:szCs w:val="24"/>
          <w:lang w:eastAsia="pl-PL"/>
        </w:rPr>
        <w:t>sukcesywne dostawy materiałów eksploatacyjnych do urządzeń drukujących, artykułów biurowych oraz materiałów do poligrafii</w:t>
      </w:r>
      <w:r w:rsidR="00E46A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(3 zadania)</w:t>
      </w:r>
      <w:r w:rsidR="008A5302" w:rsidRPr="008A5302">
        <w:rPr>
          <w:rFonts w:ascii="Arial" w:hAnsi="Arial" w:cs="Arial"/>
          <w:b/>
          <w:bCs/>
          <w:color w:val="000000"/>
        </w:rPr>
        <w:t xml:space="preserve"> </w:t>
      </w:r>
      <w:r w:rsidR="008A53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</w:t>
      </w:r>
      <w:r w:rsidR="001277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>PKP Szybka Kolej Miejska w</w:t>
      </w:r>
      <w:r w:rsidR="00B75659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>Trójmieście Sp. z o.o.</w:t>
      </w:r>
      <w:bookmarkEnd w:id="0"/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>, 81-002 Gdynia, ul. Morska 350A</w:t>
      </w:r>
      <w:bookmarkEnd w:id="1"/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znak: </w:t>
      </w:r>
      <w:r w:rsidR="000575B1">
        <w:rPr>
          <w:rFonts w:ascii="Arial" w:eastAsia="Times New Roman" w:hAnsi="Arial" w:cs="Arial"/>
          <w:b/>
          <w:sz w:val="24"/>
          <w:szCs w:val="24"/>
          <w:lang w:eastAsia="pl-PL"/>
        </w:rPr>
        <w:t>SKMMU.086.34.22</w:t>
      </w:r>
      <w:r w:rsidRPr="0028681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20D939B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1B9AD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0F4C86" w14:textId="1524A7BC" w:rsidR="00832A6D" w:rsidRPr="000F673B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0F673B">
        <w:rPr>
          <w:rFonts w:ascii="Arial" w:eastAsia="Times New Roman" w:hAnsi="Arial" w:cs="Arial"/>
          <w:b/>
          <w:i/>
          <w:lang w:eastAsia="pl-PL"/>
        </w:rPr>
        <w:t xml:space="preserve">UWAGA: Niniejsze postępowanie prowadzone jest w oparciu o przepisy Regulaminu udzielania przez PKP Szybka Kolej Miejska w Trójmieście Sp. z o.o. zamówień </w:t>
      </w:r>
      <w:r w:rsidRPr="000F673B">
        <w:rPr>
          <w:rFonts w:ascii="Arial" w:eastAsia="Times New Roman" w:hAnsi="Arial" w:cs="Arial"/>
          <w:b/>
          <w:i/>
          <w:spacing w:val="8"/>
          <w:lang w:eastAsia="pl-PL"/>
        </w:rPr>
        <w:t>sektorowych podprogowych</w:t>
      </w:r>
      <w:r w:rsidRPr="000F673B">
        <w:rPr>
          <w:rFonts w:ascii="Arial" w:eastAsia="Times New Roman" w:hAnsi="Arial" w:cs="Arial"/>
          <w:b/>
          <w:i/>
          <w:lang w:eastAsia="pl-PL"/>
        </w:rPr>
        <w:t xml:space="preserve"> na roboty budowlane, dostawy i usługi, o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Pr="000F673B">
        <w:rPr>
          <w:rFonts w:ascii="Arial" w:eastAsia="Times New Roman" w:hAnsi="Arial" w:cs="Arial"/>
          <w:b/>
          <w:i/>
          <w:spacing w:val="10"/>
          <w:lang w:eastAsia="pl-PL"/>
        </w:rPr>
        <w:t xml:space="preserve">których mowa w </w:t>
      </w:r>
      <w:bookmarkStart w:id="2" w:name="_Hlk65137069"/>
      <w:r w:rsidRPr="000F673B">
        <w:rPr>
          <w:rFonts w:ascii="Arial" w:eastAsia="Times New Roman" w:hAnsi="Arial" w:cs="Arial"/>
          <w:b/>
          <w:i/>
          <w:spacing w:val="10"/>
          <w:lang w:eastAsia="pl-PL"/>
        </w:rPr>
        <w:t>art. 5 ustawy Prawo zamówień publicznych</w:t>
      </w:r>
      <w:r w:rsidRPr="000F673B">
        <w:rPr>
          <w:rFonts w:ascii="Arial" w:eastAsia="Times New Roman" w:hAnsi="Arial" w:cs="Arial"/>
          <w:b/>
          <w:i/>
          <w:lang w:eastAsia="pl-PL"/>
        </w:rPr>
        <w:t xml:space="preserve"> </w:t>
      </w:r>
      <w:bookmarkEnd w:id="2"/>
      <w:r w:rsidR="00FA225D" w:rsidRPr="000F673B">
        <w:rPr>
          <w:rFonts w:ascii="Arial" w:eastAsia="Times New Roman" w:hAnsi="Arial" w:cs="Arial"/>
          <w:b/>
          <w:i/>
          <w:lang w:eastAsia="pl-PL"/>
        </w:rPr>
        <w:t>(t.j.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Dz.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U.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z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2021r.</w:t>
      </w:r>
      <w:r w:rsidR="001277BD" w:rsidRPr="000F673B">
        <w:rPr>
          <w:rFonts w:ascii="Arial" w:eastAsia="Times New Roman" w:hAnsi="Arial" w:cs="Arial"/>
          <w:b/>
          <w:i/>
          <w:lang w:eastAsia="pl-PL"/>
        </w:rPr>
        <w:t> </w:t>
      </w:r>
      <w:r w:rsidR="00FA225D" w:rsidRPr="000F673B">
        <w:rPr>
          <w:rFonts w:ascii="Arial" w:eastAsia="Times New Roman" w:hAnsi="Arial" w:cs="Arial"/>
          <w:b/>
          <w:i/>
          <w:lang w:eastAsia="pl-PL"/>
        </w:rPr>
        <w:t>poz.1129)</w:t>
      </w:r>
      <w:r w:rsidRPr="000F673B">
        <w:rPr>
          <w:rFonts w:ascii="Arial" w:eastAsia="Times New Roman" w:hAnsi="Arial" w:cs="Arial"/>
          <w:b/>
          <w:i/>
          <w:lang w:eastAsia="pl-PL"/>
        </w:rPr>
        <w:t xml:space="preserve">* </w:t>
      </w:r>
    </w:p>
    <w:p w14:paraId="57F7692D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498ABB8A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1E326DF8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0FB18914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FF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i/>
          <w:lang w:eastAsia="pl-PL"/>
        </w:rPr>
        <w:t xml:space="preserve">*Przedmiotowy regulamin znajduje się na stronie: </w:t>
      </w:r>
      <w:hyperlink r:id="rId8" w:history="1">
        <w:r w:rsidRPr="00286818">
          <w:rPr>
            <w:rFonts w:ascii="Arial" w:eastAsia="Times New Roman" w:hAnsi="Arial" w:cs="Arial"/>
            <w:b/>
            <w:i/>
            <w:color w:val="0000FF"/>
            <w:u w:val="single"/>
            <w:lang w:eastAsia="pl-PL"/>
          </w:rPr>
          <w:t>www.skm.pkp.pl</w:t>
        </w:r>
      </w:hyperlink>
    </w:p>
    <w:p w14:paraId="63929A80" w14:textId="77777777" w:rsidR="00832A6D" w:rsidRPr="00F76575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vanish/>
          <w:lang w:eastAsia="pl-PL"/>
          <w:specVanish/>
        </w:rPr>
      </w:pPr>
    </w:p>
    <w:p w14:paraId="1E6E932D" w14:textId="77777777" w:rsidR="00F76575" w:rsidRDefault="00F76575" w:rsidP="00832A6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0B1E0883" w14:textId="77777777" w:rsidR="00F76575" w:rsidRDefault="00F765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A3DFE8A" w14:textId="1310EB42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lastRenderedPageBreak/>
        <w:t>I. STRONY ZAMÓWIENIA PUBLICZNEGO</w:t>
      </w:r>
    </w:p>
    <w:p w14:paraId="075AA60A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1.1</w:t>
      </w:r>
      <w:r w:rsidRPr="00286818">
        <w:rPr>
          <w:rFonts w:ascii="Arial" w:eastAsia="Times New Roman" w:hAnsi="Arial" w:cs="Arial"/>
          <w:u w:val="single"/>
          <w:lang w:eastAsia="pl-PL"/>
        </w:rPr>
        <w:t xml:space="preserve"> Zamawiający:</w:t>
      </w:r>
    </w:p>
    <w:p w14:paraId="3BA0800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Zamawiającym w postępowaniu o udzielenie zamówienia publicznego jest:</w:t>
      </w:r>
    </w:p>
    <w:p w14:paraId="175DA2A8" w14:textId="77777777" w:rsidR="00832A6D" w:rsidRPr="00286818" w:rsidRDefault="00832A6D" w:rsidP="00832A6D">
      <w:pPr>
        <w:spacing w:after="0" w:line="276" w:lineRule="auto"/>
        <w:ind w:left="198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PKP SZYBKA KOLEJ MIEJSKA W TRÓJMIEŚCIE  Sp. z o.o.</w:t>
      </w:r>
    </w:p>
    <w:p w14:paraId="7E35CD63" w14:textId="77777777" w:rsidR="00832A6D" w:rsidRPr="00286818" w:rsidRDefault="00832A6D" w:rsidP="00832A6D">
      <w:pPr>
        <w:spacing w:after="0" w:line="276" w:lineRule="auto"/>
        <w:ind w:left="198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, </w:t>
      </w:r>
    </w:p>
    <w:p w14:paraId="71153E4E" w14:textId="77777777" w:rsidR="00832A6D" w:rsidRPr="00286818" w:rsidRDefault="00832A6D" w:rsidP="00832A6D">
      <w:pPr>
        <w:spacing w:after="0" w:line="276" w:lineRule="auto"/>
        <w:ind w:left="198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81-002 Gdynia </w:t>
      </w:r>
    </w:p>
    <w:p w14:paraId="5704338A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zarejestrowana w rejestrze przedsiębiorców prowadzonym przez Sąd Rejonowy Gdańsk-Północ w Gdańsku, VIII Wydział Gospodarczy Krajowego Rejestru Sądowego pod numerem KRS 0000076705 NIP 958-13-70-512, Regon 192488478, Kapitał Zakładowy 168 389 000,00 zł, nr rejestru BDO: 000124414.</w:t>
      </w:r>
    </w:p>
    <w:p w14:paraId="573A230D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C5F9578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1.2</w:t>
      </w:r>
      <w:r w:rsidRPr="00286818">
        <w:rPr>
          <w:rFonts w:ascii="Arial" w:eastAsia="Times New Roman" w:hAnsi="Arial" w:cs="Arial"/>
          <w:u w:val="single"/>
          <w:lang w:eastAsia="pl-PL"/>
        </w:rPr>
        <w:t xml:space="preserve"> Wykonawcy:</w:t>
      </w:r>
    </w:p>
    <w:p w14:paraId="29F5FE14" w14:textId="3D8DE252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O udzielenie niniejszego zamówienia publicznego mogą ubiegać się Wykonawcy spełniający warunki określone w §11 ust.1 Regulaminu udzielania przez PKP Szybka Kolej Miejska w</w:t>
      </w:r>
      <w:r w:rsidR="00F76575">
        <w:rPr>
          <w:rFonts w:ascii="Arial" w:eastAsia="Times New Roman" w:hAnsi="Arial" w:cs="Arial"/>
        </w:rPr>
        <w:t> </w:t>
      </w:r>
      <w:r w:rsidRPr="00286818">
        <w:rPr>
          <w:rFonts w:ascii="Arial" w:eastAsia="Times New Roman" w:hAnsi="Arial" w:cs="Arial"/>
        </w:rPr>
        <w:t>Trójmieście Sp. z o.o.  zamówień sektorowych podprogowych na roboty budowlane, dostawy i</w:t>
      </w:r>
      <w:r w:rsidR="00F76575">
        <w:rPr>
          <w:rFonts w:ascii="Arial" w:eastAsia="Times New Roman" w:hAnsi="Arial" w:cs="Arial"/>
        </w:rPr>
        <w:t> </w:t>
      </w:r>
      <w:r w:rsidRPr="00286818">
        <w:rPr>
          <w:rFonts w:ascii="Arial" w:eastAsia="Times New Roman" w:hAnsi="Arial" w:cs="Arial"/>
        </w:rPr>
        <w:t xml:space="preserve">usługi, o których mowa w art. </w:t>
      </w:r>
      <w:r>
        <w:rPr>
          <w:rFonts w:ascii="Arial" w:eastAsia="Times New Roman" w:hAnsi="Arial" w:cs="Arial"/>
        </w:rPr>
        <w:t>5</w:t>
      </w:r>
      <w:r w:rsidRPr="00286818">
        <w:rPr>
          <w:rFonts w:ascii="Arial" w:eastAsia="Times New Roman" w:hAnsi="Arial" w:cs="Arial"/>
        </w:rPr>
        <w:t xml:space="preserve"> ustawy Prawo zamówień publicznych oraz w niniejszej Specyfikacji Warunków Zamówienia.</w:t>
      </w:r>
    </w:p>
    <w:p w14:paraId="5D2104E1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56C50DB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286818">
        <w:rPr>
          <w:rFonts w:ascii="Arial" w:eastAsia="Times New Roman" w:hAnsi="Arial" w:cs="Arial"/>
          <w:b/>
        </w:rPr>
        <w:t>II. SPOSÓB PRZYGOTOWANIA OFERTY</w:t>
      </w:r>
    </w:p>
    <w:p w14:paraId="60AD2257" w14:textId="6B30F475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2.1 </w:t>
      </w:r>
      <w:r w:rsidRPr="00286818">
        <w:rPr>
          <w:rFonts w:ascii="Arial" w:eastAsia="Times New Roman" w:hAnsi="Arial" w:cs="Arial"/>
          <w:lang w:eastAsia="pl-PL"/>
        </w:rPr>
        <w:t>Ofertę należy przedstawić zgodnie z wymaganiami określonymi w Specyfikacji Warunków Zamówienia (zwanej dalej: SWZ).</w:t>
      </w:r>
    </w:p>
    <w:p w14:paraId="6D0B4828" w14:textId="501F1015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2.2 </w:t>
      </w:r>
      <w:r w:rsidRPr="00286818">
        <w:rPr>
          <w:rFonts w:ascii="Arial" w:eastAsia="Times New Roman" w:hAnsi="Arial" w:cs="Arial"/>
          <w:lang w:eastAsia="pl-PL"/>
        </w:rPr>
        <w:t>Wszelkie koszty związane z przygotowaniem i złożeniem oferty ponoszą Wykonawcy.</w:t>
      </w:r>
    </w:p>
    <w:p w14:paraId="64DC1D97" w14:textId="77777777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2.3</w:t>
      </w:r>
      <w:r w:rsidRPr="00286818">
        <w:rPr>
          <w:rFonts w:ascii="Arial" w:eastAsia="Times New Roman" w:hAnsi="Arial" w:cs="Arial"/>
          <w:lang w:eastAsia="pl-PL"/>
        </w:rPr>
        <w:t xml:space="preserve"> Oferta musi być sporządzona w języku polskim, z zachowaniem formy pisemnej pod rygorem nieważności oraz podpisana przez osobę upoważnioną do reprezentowania Wykonawcy na zewnątrz.</w:t>
      </w:r>
    </w:p>
    <w:p w14:paraId="6B681BD2" w14:textId="77777777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2.4</w:t>
      </w:r>
      <w:r w:rsidRPr="00286818">
        <w:rPr>
          <w:rFonts w:ascii="Arial" w:eastAsia="Times New Roman" w:hAnsi="Arial" w:cs="Arial"/>
          <w:lang w:eastAsia="pl-PL"/>
        </w:rPr>
        <w:t xml:space="preserve"> Ofertę - wraz ze wszystkimi załącznikami - należy umieścić w zamkniętej kopercie, opatrzonej następującymi napisami: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4823"/>
      </w:tblGrid>
      <w:tr w:rsidR="00832A6D" w:rsidRPr="00286818" w14:paraId="6C1F6B19" w14:textId="77777777" w:rsidTr="00F76575">
        <w:tc>
          <w:tcPr>
            <w:tcW w:w="4576" w:type="dxa"/>
            <w:shd w:val="clear" w:color="auto" w:fill="auto"/>
          </w:tcPr>
          <w:p w14:paraId="14002BB2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E7B1E50" w14:textId="2446909F" w:rsidR="00E57D76" w:rsidRDefault="00832A6D" w:rsidP="00E57D7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u w:val="single"/>
                <w:lang w:eastAsia="pl-PL"/>
              </w:rPr>
              <w:t>WYKONAWCA</w:t>
            </w:r>
            <w:r w:rsidRPr="00286818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65990E6C" w14:textId="5E055AD9" w:rsidR="00832A6D" w:rsidRPr="00286818" w:rsidRDefault="00832A6D" w:rsidP="00E57D76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(nazwa i adres)</w:t>
            </w:r>
          </w:p>
          <w:p w14:paraId="3BCB3F5E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4AD5D5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4FA40AA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753EA53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9513224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23" w:type="dxa"/>
            <w:shd w:val="clear" w:color="auto" w:fill="auto"/>
          </w:tcPr>
          <w:p w14:paraId="7AFD6D8F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7610906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u w:val="single"/>
                <w:lang w:eastAsia="pl-PL"/>
              </w:rPr>
              <w:t>ZAMAWIAJĄCY:</w:t>
            </w:r>
          </w:p>
          <w:p w14:paraId="10A4119C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PKP Szybka Kolej Miejska</w:t>
            </w:r>
          </w:p>
          <w:p w14:paraId="01444CC4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w Trójmieście Sp. z o.o.</w:t>
            </w:r>
          </w:p>
          <w:p w14:paraId="3441AC6F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ul. Morska 350 A</w:t>
            </w:r>
          </w:p>
          <w:p w14:paraId="5680DEC3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81-002 Gdynia</w:t>
            </w:r>
          </w:p>
          <w:p w14:paraId="28EECC46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pok. nr 303</w:t>
            </w:r>
          </w:p>
        </w:tc>
      </w:tr>
      <w:tr w:rsidR="00832A6D" w:rsidRPr="00286818" w14:paraId="127C3D47" w14:textId="77777777" w:rsidTr="00F76575">
        <w:tc>
          <w:tcPr>
            <w:tcW w:w="9399" w:type="dxa"/>
            <w:gridSpan w:val="2"/>
            <w:shd w:val="clear" w:color="auto" w:fill="auto"/>
          </w:tcPr>
          <w:p w14:paraId="0C5C9DD7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81FE90B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B3C1DB7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C4CE3B4" w14:textId="72793323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OFERTA PRZETARG NIEOGRANICZONY znak: </w:t>
            </w:r>
            <w:r w:rsidR="000575B1">
              <w:rPr>
                <w:rFonts w:ascii="Arial" w:eastAsia="Times New Roman" w:hAnsi="Arial" w:cs="Arial"/>
                <w:b/>
                <w:lang w:eastAsia="pl-PL"/>
              </w:rPr>
              <w:t>SKMMU.086.34.22</w:t>
            </w:r>
            <w:r w:rsidRPr="00286818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1CC82B49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6316084" w14:textId="2428083C" w:rsidR="00832A6D" w:rsidRPr="00286818" w:rsidRDefault="00C3775A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bookmarkStart w:id="3" w:name="_Hlk71028917"/>
            <w:r>
              <w:rPr>
                <w:rFonts w:ascii="Arial" w:eastAsia="Times New Roman" w:hAnsi="Arial" w:cs="Arial"/>
                <w:b/>
                <w:lang w:eastAsia="pl-PL"/>
              </w:rPr>
              <w:t>„</w:t>
            </w:r>
            <w:r w:rsidR="00B75659" w:rsidRPr="00B7565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sukcesywne dostawy materiałów eksploatacyjnych do urządzeń drukujących, artykułów biurowych oraz materiałów do poligrafii</w:t>
            </w:r>
            <w:r>
              <w:rPr>
                <w:rFonts w:ascii="Arial" w:eastAsia="Times New Roman" w:hAnsi="Arial" w:cs="Arial"/>
                <w:b/>
                <w:lang w:eastAsia="pl-PL"/>
              </w:rPr>
              <w:t>”</w:t>
            </w:r>
          </w:p>
          <w:bookmarkEnd w:id="3"/>
          <w:p w14:paraId="6F508F5A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0986304" w14:textId="5894024B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NIE OTWIERAĆ PRZED </w:t>
            </w:r>
            <w:r w:rsidR="00A95230" w:rsidRPr="0086121D">
              <w:rPr>
                <w:rFonts w:ascii="Arial" w:eastAsia="Times New Roman" w:hAnsi="Arial" w:cs="Arial"/>
                <w:b/>
                <w:color w:val="C45911" w:themeColor="accent2" w:themeShade="BF"/>
                <w:lang w:eastAsia="pl-PL"/>
              </w:rPr>
              <w:t>05</w:t>
            </w:r>
            <w:r w:rsidR="00BB573D" w:rsidRPr="00A95230">
              <w:rPr>
                <w:rFonts w:ascii="Arial" w:eastAsia="Times New Roman" w:hAnsi="Arial" w:cs="Arial"/>
                <w:b/>
                <w:strike/>
                <w:lang w:eastAsia="pl-PL"/>
              </w:rPr>
              <w:t>04</w:t>
            </w:r>
            <w:r w:rsidR="00BB573D">
              <w:rPr>
                <w:rFonts w:ascii="Arial" w:eastAsia="Times New Roman" w:hAnsi="Arial" w:cs="Arial"/>
                <w:b/>
                <w:lang w:eastAsia="pl-PL"/>
              </w:rPr>
              <w:t>.07.</w:t>
            </w:r>
            <w:r w:rsidR="006B50D5" w:rsidRPr="006B50D5">
              <w:rPr>
                <w:rFonts w:ascii="Arial" w:eastAsia="Times New Roman" w:hAnsi="Arial" w:cs="Arial"/>
                <w:b/>
                <w:lang w:eastAsia="pl-PL"/>
              </w:rPr>
              <w:t>2022</w:t>
            </w:r>
            <w:r w:rsidR="00B05172">
              <w:rPr>
                <w:rFonts w:ascii="Arial" w:eastAsia="Times New Roman" w:hAnsi="Arial" w:cs="Arial"/>
                <w:b/>
                <w:lang w:eastAsia="pl-PL"/>
              </w:rPr>
              <w:t>r.</w:t>
            </w:r>
            <w:r w:rsidRPr="006B50D5">
              <w:rPr>
                <w:rFonts w:ascii="Arial" w:eastAsia="Times New Roman" w:hAnsi="Arial" w:cs="Arial"/>
                <w:b/>
                <w:lang w:eastAsia="pl-PL"/>
              </w:rPr>
              <w:t xml:space="preserve"> godz. 11:00 </w:t>
            </w:r>
          </w:p>
          <w:p w14:paraId="711B328B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3B6EF123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2837C4B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9440B90" w14:textId="77777777" w:rsidR="00832A6D" w:rsidRPr="00286818" w:rsidRDefault="00832A6D" w:rsidP="007F0FE8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3478C79" w14:textId="77777777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u w:val="single"/>
          <w:lang w:eastAsia="pl-PL"/>
        </w:rPr>
        <w:lastRenderedPageBreak/>
        <w:t>Zamknięcie koperty powinno wykluczać możliwość przypadkowego jej otwarcia.</w:t>
      </w:r>
    </w:p>
    <w:p w14:paraId="2AE4D7AF" w14:textId="4A09472B" w:rsidR="00832A6D" w:rsidRPr="00286818" w:rsidRDefault="00832A6D" w:rsidP="00832A6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u w:val="single"/>
          <w:lang w:eastAsia="pl-PL"/>
        </w:rPr>
        <w:t xml:space="preserve">UWAGA: 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>Wykonawca może złożyć tylko jedną ofertę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ED5087">
        <w:rPr>
          <w:rFonts w:ascii="Arial" w:eastAsia="Times New Roman" w:hAnsi="Arial" w:cs="Arial"/>
          <w:b/>
          <w:u w:val="single"/>
          <w:lang w:eastAsia="pl-PL"/>
        </w:rPr>
        <w:t>w postępowaniu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 xml:space="preserve">. 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>Zamawiający dopuszcza złożenie oferty na jedno lub więcej zadań</w:t>
      </w:r>
      <w:r w:rsidR="00ED5087">
        <w:rPr>
          <w:rFonts w:ascii="Arial" w:eastAsia="Times New Roman" w:hAnsi="Arial" w:cs="Arial"/>
          <w:b/>
          <w:u w:val="single"/>
          <w:lang w:eastAsia="pl-PL"/>
        </w:rPr>
        <w:t>, spośród wskazanych w pkt 3.1.1 SWZ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 xml:space="preserve">. 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>Niedopuszczalne jest składanie ofert wariantowych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 xml:space="preserve">. 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 xml:space="preserve">Zamawiający 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 xml:space="preserve">nie 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>przewiduje udzieleni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>a</w:t>
      </w:r>
      <w:r w:rsidR="0057111D" w:rsidRPr="00286818">
        <w:rPr>
          <w:rFonts w:ascii="Arial" w:eastAsia="Times New Roman" w:hAnsi="Arial" w:cs="Arial"/>
          <w:b/>
          <w:u w:val="single"/>
          <w:lang w:eastAsia="pl-PL"/>
        </w:rPr>
        <w:t xml:space="preserve"> zamówień uzupełniających</w:t>
      </w:r>
      <w:r w:rsidR="0057111D">
        <w:rPr>
          <w:rFonts w:ascii="Arial" w:eastAsia="Times New Roman" w:hAnsi="Arial" w:cs="Arial"/>
          <w:b/>
          <w:u w:val="single"/>
          <w:lang w:eastAsia="pl-PL"/>
        </w:rPr>
        <w:t>.</w:t>
      </w:r>
    </w:p>
    <w:p w14:paraId="28332EF1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64B2555" w14:textId="5337E33B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2.5 </w:t>
      </w:r>
      <w:r w:rsidRPr="00286818">
        <w:rPr>
          <w:rFonts w:ascii="Arial" w:eastAsia="Times New Roman" w:hAnsi="Arial" w:cs="Arial"/>
          <w:lang w:eastAsia="pl-PL"/>
        </w:rPr>
        <w:t>Wykonawca jest zobowiązany dołączyć do oferty następujące dokumenty stanowiące potwierdzenie spełniania niżej wymienionych warunków: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4962"/>
      </w:tblGrid>
      <w:tr w:rsidR="00832A6D" w:rsidRPr="00286818" w14:paraId="2131B16C" w14:textId="77777777" w:rsidTr="00A708AE">
        <w:tc>
          <w:tcPr>
            <w:tcW w:w="426" w:type="dxa"/>
          </w:tcPr>
          <w:p w14:paraId="6BE42516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110" w:type="dxa"/>
          </w:tcPr>
          <w:p w14:paraId="2A6FBCD2" w14:textId="77777777" w:rsidR="00832A6D" w:rsidRPr="00286818" w:rsidRDefault="00832A6D" w:rsidP="008A79A1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Warunek</w:t>
            </w:r>
          </w:p>
        </w:tc>
        <w:tc>
          <w:tcPr>
            <w:tcW w:w="4962" w:type="dxa"/>
          </w:tcPr>
          <w:p w14:paraId="1BAB99A3" w14:textId="77777777" w:rsidR="00832A6D" w:rsidRPr="00286818" w:rsidRDefault="00832A6D" w:rsidP="008A79A1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Potwierdzenie spełniania warunku</w:t>
            </w:r>
          </w:p>
        </w:tc>
      </w:tr>
      <w:tr w:rsidR="00832A6D" w:rsidRPr="00286818" w14:paraId="66D3E72B" w14:textId="77777777" w:rsidTr="00A708AE">
        <w:tc>
          <w:tcPr>
            <w:tcW w:w="426" w:type="dxa"/>
          </w:tcPr>
          <w:p w14:paraId="0A704059" w14:textId="0FFC6424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110" w:type="dxa"/>
          </w:tcPr>
          <w:p w14:paraId="0F614E15" w14:textId="47E9290B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 xml:space="preserve"> Wykonawca musi być uprawniony do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>występowania w obrocie prawnym zgodnie z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>wymaganiami ustawowymi.</w:t>
            </w:r>
          </w:p>
        </w:tc>
        <w:tc>
          <w:tcPr>
            <w:tcW w:w="4962" w:type="dxa"/>
          </w:tcPr>
          <w:p w14:paraId="22FD3480" w14:textId="57B0FD7A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b/>
                <w:u w:val="single"/>
                <w:lang w:eastAsia="pl-PL"/>
              </w:rPr>
              <w:t>Aktualny</w:t>
            </w:r>
            <w:r w:rsidRPr="00A708AE">
              <w:rPr>
                <w:rFonts w:ascii="Arial" w:eastAsia="Times New Roman" w:hAnsi="Arial" w:cs="Arial"/>
                <w:lang w:eastAsia="pl-PL"/>
              </w:rPr>
              <w:t xml:space="preserve"> odpis z właściwego rejestru lub wydruk informacji odpowiadającej odpisowi aktualnemu z Rejestru Przedsiębiorców – pobranej na podstawie art. 4 ust. 4aa Ustawy o Krajowym Rejestrze Sądowym albo wydruk z CEiDG, jeżeli odrębne przepisy wymagają wpisu do rejestru lub ewidencji, w celu wykazania braku podstaw do wykluczenia Wykonawcy w oparciu w </w:t>
            </w:r>
            <w:r w:rsidRPr="00A708AE">
              <w:rPr>
                <w:rFonts w:ascii="Arial" w:eastAsia="Times New Roman" w:hAnsi="Arial" w:cs="Arial"/>
                <w:bCs/>
                <w:lang w:eastAsia="pl-PL"/>
              </w:rPr>
              <w:t>§</w:t>
            </w:r>
            <w:r w:rsidRPr="00A708AE">
              <w:rPr>
                <w:rFonts w:ascii="Arial" w:eastAsia="Times New Roman" w:hAnsi="Arial" w:cs="Arial"/>
                <w:lang w:eastAsia="pl-PL"/>
              </w:rPr>
              <w:t>13 ust. 1 pkt 2 Regulaminu udzielania przez PKP Szybka Kolej Miejska w Trójmieście Sp. z o.o.  zamówień sektorowych podprogowych na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>roboty budowlane, dostawy i usługi a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>w</w:t>
            </w:r>
            <w:r w:rsidR="00E57D76" w:rsidRPr="00A708AE">
              <w:rPr>
                <w:rFonts w:ascii="Arial" w:eastAsia="Times New Roman" w:hAnsi="Arial" w:cs="Arial"/>
                <w:lang w:eastAsia="pl-PL"/>
              </w:rPr>
              <w:t> </w:t>
            </w:r>
            <w:r w:rsidRPr="00A708AE">
              <w:rPr>
                <w:rFonts w:ascii="Arial" w:eastAsia="Times New Roman" w:hAnsi="Arial" w:cs="Arial"/>
                <w:lang w:eastAsia="pl-PL"/>
              </w:rPr>
              <w:t xml:space="preserve">stosunku do osób fizycznych oświadczenie w zakresie </w:t>
            </w:r>
            <w:r w:rsidRPr="00A708AE">
              <w:rPr>
                <w:rFonts w:ascii="Arial" w:eastAsia="Times New Roman" w:hAnsi="Arial" w:cs="Arial"/>
                <w:bCs/>
                <w:lang w:eastAsia="pl-PL"/>
              </w:rPr>
              <w:t>§</w:t>
            </w:r>
            <w:r w:rsidRPr="00A708AE">
              <w:rPr>
                <w:rFonts w:ascii="Arial" w:eastAsia="Times New Roman" w:hAnsi="Arial" w:cs="Arial"/>
                <w:lang w:eastAsia="pl-PL"/>
              </w:rPr>
              <w:t>13 ust. 1 pkt 2 ww. Regulaminu</w:t>
            </w:r>
          </w:p>
        </w:tc>
      </w:tr>
      <w:tr w:rsidR="00832A6D" w:rsidRPr="00286818" w14:paraId="6C753643" w14:textId="77777777" w:rsidTr="00A708AE">
        <w:tc>
          <w:tcPr>
            <w:tcW w:w="426" w:type="dxa"/>
          </w:tcPr>
          <w:p w14:paraId="6A584033" w14:textId="609A7565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110" w:type="dxa"/>
          </w:tcPr>
          <w:p w14:paraId="56A3CDBA" w14:textId="42D3934F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W przypadku podmiotów występujących wspólnie</w:t>
            </w:r>
            <w:r w:rsidR="000F673B" w:rsidRPr="00A708A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4962" w:type="dxa"/>
          </w:tcPr>
          <w:p w14:paraId="6518334E" w14:textId="77777777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Pełnomocnictwo sygnatariusza</w:t>
            </w:r>
          </w:p>
        </w:tc>
      </w:tr>
      <w:tr w:rsidR="00147969" w:rsidRPr="00286818" w14:paraId="3A09BEF0" w14:textId="77777777" w:rsidTr="00A708AE">
        <w:tc>
          <w:tcPr>
            <w:tcW w:w="426" w:type="dxa"/>
          </w:tcPr>
          <w:p w14:paraId="111CC21A" w14:textId="5C6AD564" w:rsidR="00147969" w:rsidRPr="00286818" w:rsidRDefault="00E51828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4110" w:type="dxa"/>
          </w:tcPr>
          <w:p w14:paraId="174F1266" w14:textId="3874752E" w:rsidR="00147969" w:rsidRPr="00A708AE" w:rsidRDefault="00147969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 xml:space="preserve">Wykonawca musi spełniać wymagania określone w § 11 ust.1 Regulaminu udzielania przez PKP Szybka Kolej Miejska w Trójmieście Sp. z o.o. zamówień sektorowych podprogowych na roboty budowlane, dostawy i usługi, o których mowa w art. </w:t>
            </w:r>
            <w:r w:rsidR="00E048CF">
              <w:rPr>
                <w:rFonts w:ascii="Arial" w:eastAsia="Times New Roman" w:hAnsi="Arial" w:cs="Arial"/>
                <w:lang w:eastAsia="pl-PL"/>
              </w:rPr>
              <w:t>5</w:t>
            </w:r>
            <w:r w:rsidR="00E048CF" w:rsidRPr="00A708A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708AE">
              <w:rPr>
                <w:rFonts w:ascii="Arial" w:eastAsia="Times New Roman" w:hAnsi="Arial" w:cs="Arial"/>
                <w:lang w:eastAsia="pl-PL"/>
              </w:rPr>
              <w:t>ustawy Prawo zamówień publicznych</w:t>
            </w:r>
          </w:p>
        </w:tc>
        <w:tc>
          <w:tcPr>
            <w:tcW w:w="4962" w:type="dxa"/>
          </w:tcPr>
          <w:p w14:paraId="4F819A50" w14:textId="656B9EEB" w:rsidR="00147969" w:rsidRPr="00A708AE" w:rsidRDefault="00147969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Pisemne oświadczenie Wykonawcy potwierdzające spełnianie tego warunku - na załączniku numer 3 do SWZ</w:t>
            </w:r>
          </w:p>
        </w:tc>
      </w:tr>
      <w:tr w:rsidR="00832A6D" w:rsidRPr="00286818" w14:paraId="4794BBDF" w14:textId="77777777" w:rsidTr="00A708AE">
        <w:tc>
          <w:tcPr>
            <w:tcW w:w="426" w:type="dxa"/>
          </w:tcPr>
          <w:p w14:paraId="58F7968E" w14:textId="20968600" w:rsidR="00832A6D" w:rsidRPr="00286818" w:rsidRDefault="00E51828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4110" w:type="dxa"/>
          </w:tcPr>
          <w:p w14:paraId="1712D8AF" w14:textId="0B2BE8E3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Wypełniony Formularz oferty.</w:t>
            </w:r>
          </w:p>
        </w:tc>
        <w:tc>
          <w:tcPr>
            <w:tcW w:w="4962" w:type="dxa"/>
          </w:tcPr>
          <w:p w14:paraId="70D21C4D" w14:textId="2E91FA3F" w:rsidR="00832A6D" w:rsidRPr="00A708AE" w:rsidRDefault="00832A6D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708AE">
              <w:rPr>
                <w:rFonts w:ascii="Arial" w:eastAsia="Times New Roman" w:hAnsi="Arial" w:cs="Arial"/>
                <w:lang w:eastAsia="pl-PL"/>
              </w:rPr>
              <w:t>Na załączniku numer 1 do SWZ</w:t>
            </w:r>
          </w:p>
        </w:tc>
      </w:tr>
      <w:tr w:rsidR="00832A6D" w:rsidRPr="00286818" w14:paraId="514DB15C" w14:textId="77777777" w:rsidTr="00A708AE">
        <w:tc>
          <w:tcPr>
            <w:tcW w:w="426" w:type="dxa"/>
          </w:tcPr>
          <w:p w14:paraId="2FF82444" w14:textId="073105EB" w:rsidR="00832A6D" w:rsidRPr="00286818" w:rsidRDefault="00E46A37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4110" w:type="dxa"/>
          </w:tcPr>
          <w:p w14:paraId="166D2BC8" w14:textId="52278109" w:rsidR="000802F1" w:rsidRPr="00A708AE" w:rsidRDefault="00E46A37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lang w:eastAsia="pl-PL"/>
              </w:rPr>
              <w:t>Wypełniony Formularz cenowy</w:t>
            </w:r>
            <w:r w:rsidR="00151B6A">
              <w:rPr>
                <w:rFonts w:ascii="Arial" w:eastAsia="Times New Roman" w:hAnsi="Arial" w:cs="Arial"/>
                <w:snapToGrid w:val="0"/>
                <w:lang w:eastAsia="pl-PL"/>
              </w:rPr>
              <w:t xml:space="preserve"> odpowiedni dla danego Zadania</w:t>
            </w:r>
          </w:p>
        </w:tc>
        <w:tc>
          <w:tcPr>
            <w:tcW w:w="4962" w:type="dxa"/>
          </w:tcPr>
          <w:p w14:paraId="257E5F11" w14:textId="296680B2" w:rsidR="00832A6D" w:rsidRDefault="00151B6A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Zadanie 1 – Załącznik </w:t>
            </w:r>
            <w:r w:rsidR="00116E86">
              <w:rPr>
                <w:rFonts w:ascii="Arial" w:eastAsia="Times New Roman" w:hAnsi="Arial" w:cs="Arial"/>
                <w:lang w:eastAsia="pl-PL"/>
              </w:rPr>
              <w:t>4</w:t>
            </w:r>
          </w:p>
          <w:p w14:paraId="74EE4820" w14:textId="59F8E8B9" w:rsidR="00151B6A" w:rsidRDefault="00151B6A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Zadanie 2 – Załącznik</w:t>
            </w:r>
            <w:r w:rsidR="00116E86">
              <w:rPr>
                <w:rFonts w:ascii="Arial" w:eastAsia="Times New Roman" w:hAnsi="Arial" w:cs="Arial"/>
                <w:lang w:eastAsia="pl-PL"/>
              </w:rPr>
              <w:t xml:space="preserve"> 4a</w:t>
            </w:r>
          </w:p>
          <w:p w14:paraId="1C645CED" w14:textId="2A762B9F" w:rsidR="00151B6A" w:rsidRPr="00A708AE" w:rsidRDefault="00151B6A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Zadanie 3 </w:t>
            </w:r>
            <w:r w:rsidR="00116E86">
              <w:rPr>
                <w:rFonts w:ascii="Arial" w:eastAsia="Times New Roman" w:hAnsi="Arial" w:cs="Arial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lang w:eastAsia="pl-PL"/>
              </w:rPr>
              <w:t xml:space="preserve"> Załącznik</w:t>
            </w:r>
            <w:r w:rsidR="00116E86">
              <w:rPr>
                <w:rFonts w:ascii="Arial" w:eastAsia="Times New Roman" w:hAnsi="Arial" w:cs="Arial"/>
                <w:lang w:eastAsia="pl-PL"/>
              </w:rPr>
              <w:t xml:space="preserve"> 4b</w:t>
            </w:r>
          </w:p>
        </w:tc>
      </w:tr>
      <w:tr w:rsidR="00832A6D" w:rsidRPr="00286818" w14:paraId="0501CA9C" w14:textId="77777777" w:rsidTr="00A708AE">
        <w:tc>
          <w:tcPr>
            <w:tcW w:w="426" w:type="dxa"/>
          </w:tcPr>
          <w:p w14:paraId="2C99F848" w14:textId="14AFFCC6" w:rsidR="00832A6D" w:rsidRPr="00286818" w:rsidRDefault="00A0718F" w:rsidP="00A0718F">
            <w:pPr>
              <w:tabs>
                <w:tab w:val="center" w:pos="143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ab/>
            </w:r>
            <w:r w:rsidR="00BB573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4110" w:type="dxa"/>
          </w:tcPr>
          <w:p w14:paraId="29D69E2D" w14:textId="104BBCDB" w:rsidR="00832A6D" w:rsidRPr="00116E86" w:rsidRDefault="00E46A37" w:rsidP="00A708AE">
            <w:pPr>
              <w:tabs>
                <w:tab w:val="num" w:pos="1260"/>
              </w:tabs>
              <w:spacing w:after="0" w:line="264" w:lineRule="auto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116E86">
              <w:rPr>
                <w:rFonts w:ascii="Arial" w:eastAsia="Times New Roman" w:hAnsi="Arial" w:cs="Arial"/>
                <w:snapToGrid w:val="0"/>
                <w:lang w:eastAsia="pl-PL"/>
              </w:rPr>
              <w:t>Wymagane jest, w przypadku Wykonawców, którzy pozyskują dane osobowe osób trzecich w celu przekazania ich Zamawiającemu w ofercie, złożenie oświadczenia o wypełnieniu obowiązku informacyjnego.</w:t>
            </w:r>
          </w:p>
        </w:tc>
        <w:tc>
          <w:tcPr>
            <w:tcW w:w="4962" w:type="dxa"/>
          </w:tcPr>
          <w:p w14:paraId="297EEAC8" w14:textId="2F7802A4" w:rsidR="00832A6D" w:rsidRPr="00116E86" w:rsidRDefault="00E46A37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16E86">
              <w:rPr>
                <w:rFonts w:ascii="Arial" w:eastAsia="Times New Roman" w:hAnsi="Arial" w:cs="Arial"/>
                <w:lang w:eastAsia="pl-PL"/>
              </w:rPr>
              <w:t xml:space="preserve">Pisemne oświadczenie Wykonawcy potwierdzające spełnienie tego warunku- na Załączniku nr </w:t>
            </w:r>
            <w:r w:rsidR="00ED5087">
              <w:rPr>
                <w:rFonts w:ascii="Arial" w:eastAsia="Times New Roman" w:hAnsi="Arial" w:cs="Arial"/>
                <w:lang w:eastAsia="pl-PL"/>
              </w:rPr>
              <w:t>5</w:t>
            </w:r>
            <w:r w:rsidRPr="00116E86">
              <w:rPr>
                <w:rFonts w:ascii="Arial" w:eastAsia="Times New Roman" w:hAnsi="Arial" w:cs="Arial"/>
                <w:lang w:eastAsia="pl-PL"/>
              </w:rPr>
              <w:t xml:space="preserve"> do SWZ</w:t>
            </w:r>
          </w:p>
        </w:tc>
      </w:tr>
      <w:tr w:rsidR="00A50461" w:rsidRPr="00286818" w14:paraId="370C5F67" w14:textId="77777777" w:rsidTr="00A708AE">
        <w:tc>
          <w:tcPr>
            <w:tcW w:w="426" w:type="dxa"/>
          </w:tcPr>
          <w:p w14:paraId="0A49D75E" w14:textId="3E80F7EB" w:rsidR="00A50461" w:rsidRDefault="00BB573D" w:rsidP="00A0718F">
            <w:pPr>
              <w:tabs>
                <w:tab w:val="center" w:pos="143"/>
              </w:tabs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4110" w:type="dxa"/>
          </w:tcPr>
          <w:p w14:paraId="131D1ABD" w14:textId="0066AAC5" w:rsidR="002E65B7" w:rsidRDefault="00CB637C" w:rsidP="00A708AE">
            <w:pPr>
              <w:tabs>
                <w:tab w:val="num" w:pos="1260"/>
              </w:tabs>
              <w:spacing w:after="0" w:line="264" w:lineRule="auto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lang w:eastAsia="pl-PL"/>
              </w:rPr>
              <w:t>Dot.</w:t>
            </w:r>
            <w:r w:rsidR="00191CBC">
              <w:rPr>
                <w:rFonts w:ascii="Arial" w:eastAsia="Times New Roman" w:hAnsi="Arial" w:cs="Arial"/>
                <w:snapToGrid w:val="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lang w:eastAsia="pl-PL"/>
              </w:rPr>
              <w:t>Zadania 1</w:t>
            </w:r>
            <w:r w:rsidR="00191CBC">
              <w:rPr>
                <w:rFonts w:ascii="Arial" w:eastAsia="Times New Roman" w:hAnsi="Arial" w:cs="Arial"/>
                <w:snapToGrid w:val="0"/>
                <w:lang w:eastAsia="pl-PL"/>
              </w:rPr>
              <w:t xml:space="preserve"> </w:t>
            </w:r>
          </w:p>
          <w:p w14:paraId="23BD7191" w14:textId="77777777" w:rsidR="00A50461" w:rsidRDefault="00A50461" w:rsidP="002E65B7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215" w:hanging="215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C919CD">
              <w:rPr>
                <w:rFonts w:ascii="Arial" w:eastAsia="Times New Roman" w:hAnsi="Arial" w:cs="Arial"/>
                <w:snapToGrid w:val="0"/>
                <w:lang w:eastAsia="pl-PL"/>
              </w:rPr>
              <w:t xml:space="preserve">Wykonawca musi posiadać wpis do prowadzonego przez Marszałka Województwa właściwego dla siedziby </w:t>
            </w:r>
            <w:r w:rsidRPr="00C919CD">
              <w:rPr>
                <w:rFonts w:ascii="Arial" w:eastAsia="Times New Roman" w:hAnsi="Arial" w:cs="Arial"/>
                <w:snapToGrid w:val="0"/>
                <w:lang w:eastAsia="pl-PL"/>
              </w:rPr>
              <w:lastRenderedPageBreak/>
              <w:t>podmiotu rejestru podmiotów wprowadzających produkty, w opakowaniach i gospodarujących odpadami (BDO, Dział VII) w zakresie kodów odpadów, objętych przedmiotem zamówienia –</w:t>
            </w:r>
            <w:r w:rsidR="00CE506B" w:rsidRPr="00C919CD">
              <w:rPr>
                <w:rFonts w:ascii="Arial" w:eastAsia="Times New Roman" w:hAnsi="Arial" w:cs="Arial"/>
                <w:snapToGrid w:val="0"/>
                <w:lang w:eastAsia="pl-PL"/>
              </w:rPr>
              <w:t>lub podać dane podwykonawcy odbierającego odpady</w:t>
            </w:r>
            <w:r w:rsidR="00D3754E" w:rsidRPr="00C919CD">
              <w:rPr>
                <w:rFonts w:ascii="Arial" w:eastAsia="Times New Roman" w:hAnsi="Arial" w:cs="Arial"/>
                <w:snapToGrid w:val="0"/>
                <w:lang w:eastAsia="pl-PL"/>
              </w:rPr>
              <w:t>,</w:t>
            </w:r>
            <w:r w:rsidR="00CE506B" w:rsidRPr="00C919CD">
              <w:rPr>
                <w:rFonts w:ascii="Arial" w:eastAsia="Times New Roman" w:hAnsi="Arial" w:cs="Arial"/>
                <w:snapToGrid w:val="0"/>
                <w:lang w:eastAsia="pl-PL"/>
              </w:rPr>
              <w:t xml:space="preserve"> który wypełni obowiązek wynikający z zapisów umowy. </w:t>
            </w:r>
          </w:p>
          <w:p w14:paraId="7DC0FA04" w14:textId="1D6EB7E7" w:rsidR="002E65B7" w:rsidRPr="002E65B7" w:rsidRDefault="002E65B7" w:rsidP="002E65B7">
            <w:pPr>
              <w:pStyle w:val="Akapitzlist"/>
              <w:numPr>
                <w:ilvl w:val="0"/>
                <w:numId w:val="46"/>
              </w:numPr>
              <w:rPr>
                <w:rFonts w:ascii="Arial" w:eastAsia="Times New Roman" w:hAnsi="Arial" w:cs="Arial"/>
                <w:snapToGrid w:val="0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lang w:eastAsia="pl-PL"/>
              </w:rPr>
              <w:t xml:space="preserve">Wykonawca musi posiadać </w:t>
            </w:r>
            <w:r w:rsidRPr="002E65B7">
              <w:rPr>
                <w:rFonts w:ascii="Arial" w:eastAsia="Times New Roman" w:hAnsi="Arial" w:cs="Arial"/>
                <w:snapToGrid w:val="0"/>
                <w:lang w:eastAsia="pl-PL"/>
              </w:rPr>
              <w:t>ważn</w:t>
            </w:r>
            <w:r w:rsidR="00DE2421">
              <w:rPr>
                <w:rFonts w:ascii="Arial" w:eastAsia="Times New Roman" w:hAnsi="Arial" w:cs="Arial"/>
                <w:snapToGrid w:val="0"/>
                <w:lang w:eastAsia="pl-PL"/>
              </w:rPr>
              <w:t>e zezwolenie</w:t>
            </w:r>
            <w:r w:rsidRPr="002E65B7">
              <w:rPr>
                <w:rFonts w:ascii="Arial" w:eastAsia="Times New Roman" w:hAnsi="Arial" w:cs="Arial"/>
                <w:snapToGrid w:val="0"/>
                <w:lang w:eastAsia="pl-PL"/>
              </w:rPr>
              <w:t xml:space="preserve"> na zbieranie lub przetwarzanie odpadów. </w:t>
            </w:r>
          </w:p>
          <w:p w14:paraId="4DD7DBC8" w14:textId="484F42AB" w:rsidR="002E65B7" w:rsidRPr="00C919CD" w:rsidRDefault="002E65B7" w:rsidP="00C919CD">
            <w:pPr>
              <w:pStyle w:val="Akapitzlist"/>
              <w:spacing w:after="0" w:line="264" w:lineRule="auto"/>
              <w:ind w:left="215"/>
              <w:jc w:val="both"/>
              <w:rPr>
                <w:rFonts w:ascii="Arial" w:eastAsia="Times New Roman" w:hAnsi="Arial" w:cs="Arial"/>
                <w:snapToGrid w:val="0"/>
                <w:lang w:eastAsia="pl-PL"/>
              </w:rPr>
            </w:pPr>
          </w:p>
        </w:tc>
        <w:tc>
          <w:tcPr>
            <w:tcW w:w="4962" w:type="dxa"/>
          </w:tcPr>
          <w:p w14:paraId="1B155C00" w14:textId="77777777" w:rsidR="002E65B7" w:rsidRDefault="002E65B7" w:rsidP="00A5046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A78C5A8" w14:textId="245FD120" w:rsidR="00A50461" w:rsidRDefault="00A50461" w:rsidP="002E65B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919CD">
              <w:rPr>
                <w:rFonts w:ascii="Arial" w:hAnsi="Arial" w:cs="Arial"/>
              </w:rPr>
              <w:t xml:space="preserve">Aktualne potwierdzenie wpisu do prowadzonego przez Marszałka Województwa  właściwego dla siedziby </w:t>
            </w:r>
            <w:r w:rsidRPr="00C919CD">
              <w:rPr>
                <w:rFonts w:ascii="Arial" w:hAnsi="Arial" w:cs="Arial"/>
              </w:rPr>
              <w:lastRenderedPageBreak/>
              <w:t>podmiotu rejestru podmiotów wprowadzających produkty, produkty w opakowaniach i gospodarujących odpadami (BDO, Dział VII) w zakresie kodów odpadów  objętych przedmiotem zamówienia.</w:t>
            </w:r>
          </w:p>
          <w:p w14:paraId="273D0356" w14:textId="7F1CEC5F" w:rsidR="002E65B7" w:rsidRPr="00C919CD" w:rsidRDefault="002E65B7" w:rsidP="002E65B7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19CD">
              <w:rPr>
                <w:rFonts w:ascii="Arial" w:eastAsia="Times New Roman" w:hAnsi="Arial" w:cs="Arial"/>
                <w:lang w:eastAsia="pl-PL"/>
              </w:rPr>
              <w:t xml:space="preserve">okazanie ważnej decyzji na zbieranie lub przetwarzanie odpadów. Decyzja musi zawierać zgodę na gospodarowanie odpadami wymaganymi do wykonania przedmiotu umowy. </w:t>
            </w:r>
          </w:p>
          <w:p w14:paraId="0AE674DF" w14:textId="77777777" w:rsidR="002E65B7" w:rsidRPr="00C919CD" w:rsidRDefault="002E65B7" w:rsidP="00C919CD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176F0E" w14:textId="77777777" w:rsidR="00A50461" w:rsidRPr="00E46A37" w:rsidRDefault="00A50461" w:rsidP="00A708AE">
            <w:pPr>
              <w:spacing w:after="0" w:line="264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0C66EE1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lastRenderedPageBreak/>
        <w:t>UWAGA:</w:t>
      </w:r>
    </w:p>
    <w:p w14:paraId="47988E05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28D3F51" w14:textId="0112D64B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1/ </w:t>
      </w:r>
      <w:r w:rsidRPr="00286818">
        <w:rPr>
          <w:rFonts w:ascii="Arial" w:eastAsia="Times New Roman" w:hAnsi="Arial" w:cs="Arial"/>
          <w:lang w:eastAsia="pl-PL"/>
        </w:rPr>
        <w:t>Oferta wraz ze wszystkimi załącznikami musi być podpisana przez osobę upoważnioną do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 xml:space="preserve">reprezentowania Wykonawcy na zewnątrz i składania oświadczeń w jego imieniu (wymienioną 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w dokumencie stwierdzającym prawo do występowania w obrocie prawnym lub upoważnioną przez osobę w tym dokumencie wymienioną).</w:t>
      </w:r>
    </w:p>
    <w:p w14:paraId="3FC2D6AD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0B272EE" w14:textId="62DEADAB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2/ </w:t>
      </w:r>
      <w:r w:rsidRPr="00286818">
        <w:rPr>
          <w:rFonts w:ascii="Arial" w:eastAsia="Times New Roman" w:hAnsi="Arial" w:cs="Arial"/>
          <w:lang w:eastAsia="pl-PL"/>
        </w:rPr>
        <w:t xml:space="preserve">Każdy z Wykonawców jest zobowiązany złożyć wymagane w SWZ dokumenty w jednej z 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następujących form:</w:t>
      </w:r>
    </w:p>
    <w:p w14:paraId="48EFE442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a/ oryginały;</w:t>
      </w:r>
    </w:p>
    <w:p w14:paraId="3614A2FA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b/ kserokopie - poświadczone za zgodność z oryginałem przez Wykonawcę.</w:t>
      </w:r>
    </w:p>
    <w:p w14:paraId="50BD12FB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8E0FF0" w14:textId="0CEFB908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3/ dot. poz.1 (tabel</w:t>
      </w:r>
      <w:r w:rsidR="00ED277C">
        <w:rPr>
          <w:rFonts w:ascii="Arial" w:eastAsia="Times New Roman" w:hAnsi="Arial" w:cs="Arial"/>
          <w:b/>
          <w:lang w:eastAsia="pl-PL"/>
        </w:rPr>
        <w:t>a</w:t>
      </w:r>
      <w:r w:rsidRPr="00286818">
        <w:rPr>
          <w:rFonts w:ascii="Arial" w:eastAsia="Times New Roman" w:hAnsi="Arial" w:cs="Arial"/>
          <w:b/>
          <w:lang w:eastAsia="pl-PL"/>
        </w:rPr>
        <w:t xml:space="preserve"> – pkt 2.5) </w:t>
      </w:r>
    </w:p>
    <w:p w14:paraId="65061B1D" w14:textId="2D638A62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Aktualny</w:t>
      </w:r>
      <w:r w:rsidRPr="00286818">
        <w:rPr>
          <w:rFonts w:ascii="Arial" w:eastAsia="Times New Roman" w:hAnsi="Arial" w:cs="Arial"/>
          <w:b/>
          <w:lang w:eastAsia="pl-PL"/>
        </w:rPr>
        <w:t xml:space="preserve"> odpis z właściwego rejestru </w:t>
      </w:r>
      <w:r w:rsidRPr="00286818">
        <w:rPr>
          <w:rFonts w:ascii="Arial" w:eastAsia="Times New Roman" w:hAnsi="Arial" w:cs="Arial"/>
          <w:lang w:eastAsia="pl-PL"/>
        </w:rPr>
        <w:t>lub wydruk informacji odpowiadającej odpisowi aktualnemu z Rejestru Przedsiębiorców – pobranej na podstawie art. 4 ust. 4aa Ustawy o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Krajowym Rejestrze Sądowym</w:t>
      </w:r>
      <w:r w:rsidRPr="00286818">
        <w:rPr>
          <w:rFonts w:ascii="Arial" w:eastAsia="Times New Roman" w:hAnsi="Arial" w:cs="Arial"/>
          <w:b/>
          <w:lang w:eastAsia="pl-PL"/>
        </w:rPr>
        <w:t xml:space="preserve"> albo aktualne potwierdzenie wpisu do CEiDG -</w:t>
      </w:r>
      <w:r w:rsidRPr="00286818">
        <w:rPr>
          <w:rFonts w:ascii="Arial" w:eastAsia="Times New Roman" w:hAnsi="Arial" w:cs="Arial"/>
          <w:lang w:eastAsia="pl-PL"/>
        </w:rPr>
        <w:t xml:space="preserve"> </w:t>
      </w:r>
      <w:r w:rsidRPr="00286818">
        <w:rPr>
          <w:rFonts w:ascii="Arial" w:eastAsia="Times New Roman" w:hAnsi="Arial" w:cs="Arial"/>
          <w:b/>
          <w:lang w:eastAsia="pl-PL"/>
        </w:rPr>
        <w:t xml:space="preserve">wystawiony nie wcześniej niż </w:t>
      </w:r>
      <w:r w:rsidRPr="00286818">
        <w:rPr>
          <w:rFonts w:ascii="Arial" w:eastAsia="Times New Roman" w:hAnsi="Arial" w:cs="Arial"/>
          <w:b/>
          <w:u w:val="single"/>
          <w:lang w:eastAsia="pl-PL"/>
        </w:rPr>
        <w:t>6 miesięcy przed upływem terminu składania ofert.</w:t>
      </w:r>
    </w:p>
    <w:p w14:paraId="364B18D4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A045487" w14:textId="77777777" w:rsidR="00832A6D" w:rsidRPr="00286818" w:rsidRDefault="00832A6D" w:rsidP="00ED27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7" w:color="auto"/>
        </w:pBd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4/ </w:t>
      </w:r>
      <w:r w:rsidRPr="00286818">
        <w:rPr>
          <w:rFonts w:ascii="Arial" w:eastAsia="Times New Roman" w:hAnsi="Arial" w:cs="Arial"/>
          <w:lang w:eastAsia="pl-PL"/>
        </w:rPr>
        <w:t xml:space="preserve">Informacje składane w trakcie niniejszego postępowania stanowiące tajemnicę przedsiębiorstwa w rozumieniu przepisów ustawy o zwalczaniu nieuczciwej konkurencji, co do których Wykonawca zastrzega, że nie mogą być udostępniane innym uczestnikom postępowania, muszą być opatrzone klauzulą: "NIE UDOSTĘPNIAĆ INNYM UCZESTNIKOM POSTĘPOWANIA. INFORMACJE STANOWIĄ TAJEMNICĘ PRZEDSIĘBIORSTWA W ROZUMIENIU PRZEPISÓW USTAWY O ZWALCZANIU NIEUCZCIWEJ KONKURENCJI" i załączone jako odrębna część niezłączona z ofertą w sposób trwały. </w:t>
      </w:r>
    </w:p>
    <w:p w14:paraId="132BC53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13A9B4A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2.6</w:t>
      </w:r>
      <w:r w:rsidRPr="00286818">
        <w:rPr>
          <w:rFonts w:ascii="Arial" w:eastAsia="Times New Roman" w:hAnsi="Arial" w:cs="Arial"/>
          <w:lang w:eastAsia="pl-PL"/>
        </w:rPr>
        <w:t xml:space="preserve"> Wszelkie poprawki lub zmiany w tekście oferty muszą być parafowane przez osobę podpisującą ofertę.</w:t>
      </w:r>
    </w:p>
    <w:p w14:paraId="10642F77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E7DA9F1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III. USZCZEGÓŁOWIENIE PRZEDMIOTU ZAMÓWIENIA I OBOWIĄZKÓW WYKONAWCY</w:t>
      </w:r>
    </w:p>
    <w:p w14:paraId="65ED67DA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3.1</w:t>
      </w:r>
      <w:r w:rsidRPr="00286818">
        <w:rPr>
          <w:rFonts w:ascii="Arial" w:eastAsia="Times New Roman" w:hAnsi="Arial" w:cs="Arial"/>
          <w:u w:val="single"/>
          <w:lang w:eastAsia="pl-PL"/>
        </w:rPr>
        <w:t xml:space="preserve"> Określenie przedmiotu zamówienia.</w:t>
      </w:r>
    </w:p>
    <w:p w14:paraId="4D67B294" w14:textId="355468DA" w:rsidR="00151B6A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3.1.1</w:t>
      </w:r>
      <w:r w:rsidRPr="00286818">
        <w:rPr>
          <w:rFonts w:ascii="Arial" w:eastAsia="Times New Roman" w:hAnsi="Arial" w:cs="Arial"/>
          <w:lang w:eastAsia="pl-PL"/>
        </w:rPr>
        <w:t xml:space="preserve"> Przedmiotem niniejszego postępowania </w:t>
      </w:r>
      <w:r w:rsidR="00B75659" w:rsidRPr="00B75659">
        <w:rPr>
          <w:rFonts w:ascii="Arial" w:eastAsia="Times New Roman" w:hAnsi="Arial" w:cs="Arial"/>
          <w:b/>
          <w:lang w:eastAsia="pl-PL"/>
        </w:rPr>
        <w:t>są sukcesywne dostawy</w:t>
      </w:r>
      <w:r w:rsidR="00151B6A">
        <w:rPr>
          <w:rFonts w:ascii="Arial" w:eastAsia="Times New Roman" w:hAnsi="Arial" w:cs="Arial"/>
          <w:b/>
          <w:lang w:eastAsia="pl-PL"/>
        </w:rPr>
        <w:t xml:space="preserve"> </w:t>
      </w:r>
      <w:r w:rsidR="00151B6A" w:rsidRPr="00791F6C">
        <w:rPr>
          <w:rFonts w:ascii="Arial" w:eastAsia="Times New Roman" w:hAnsi="Arial" w:cs="Arial"/>
          <w:iCs/>
          <w:lang w:eastAsia="pl-PL"/>
        </w:rPr>
        <w:t>dla</w:t>
      </w:r>
      <w:r w:rsidR="00151B6A" w:rsidRPr="00286818">
        <w:rPr>
          <w:rFonts w:ascii="Arial" w:eastAsia="Times New Roman" w:hAnsi="Arial" w:cs="Arial"/>
          <w:iCs/>
          <w:lang w:eastAsia="pl-PL"/>
        </w:rPr>
        <w:t xml:space="preserve"> PKP Szybka Kolej Miejska w Trójmieście Sp. z o.o.</w:t>
      </w:r>
      <w:r w:rsidR="00370C23">
        <w:rPr>
          <w:rFonts w:ascii="Arial" w:eastAsia="Times New Roman" w:hAnsi="Arial" w:cs="Arial"/>
          <w:iCs/>
          <w:lang w:eastAsia="pl-PL"/>
        </w:rPr>
        <w:t xml:space="preserve"> następujących produktów</w:t>
      </w:r>
      <w:r w:rsidR="00151B6A">
        <w:rPr>
          <w:rFonts w:ascii="Arial" w:eastAsia="Times New Roman" w:hAnsi="Arial" w:cs="Arial"/>
          <w:b/>
          <w:lang w:eastAsia="pl-PL"/>
        </w:rPr>
        <w:t>:</w:t>
      </w:r>
    </w:p>
    <w:p w14:paraId="02473D14" w14:textId="77777777" w:rsidR="00370C23" w:rsidRDefault="00370C23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4F1B8E" w14:textId="77777777" w:rsidR="00D05C17" w:rsidRDefault="00D05C17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D559E2B" w14:textId="5C60955E" w:rsidR="00151B6A" w:rsidRDefault="00151B6A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 xml:space="preserve">Zadanie 1 </w:t>
      </w:r>
      <w:r w:rsidR="00370C23">
        <w:rPr>
          <w:rFonts w:ascii="Arial" w:eastAsia="Times New Roman" w:hAnsi="Arial" w:cs="Arial"/>
          <w:b/>
          <w:lang w:eastAsia="pl-PL"/>
        </w:rPr>
        <w:t>–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370C23">
        <w:rPr>
          <w:rFonts w:ascii="Arial" w:eastAsia="Times New Roman" w:hAnsi="Arial" w:cs="Arial"/>
          <w:b/>
          <w:lang w:eastAsia="pl-PL"/>
        </w:rPr>
        <w:t>sukcesywne dostawy</w:t>
      </w:r>
      <w:r w:rsidR="00B75659" w:rsidRPr="00B75659">
        <w:rPr>
          <w:rFonts w:ascii="Arial" w:eastAsia="Times New Roman" w:hAnsi="Arial" w:cs="Arial"/>
          <w:b/>
          <w:lang w:eastAsia="pl-PL"/>
        </w:rPr>
        <w:t xml:space="preserve"> materiałów eksploatacyjnych do urządzeń drukujących</w:t>
      </w:r>
      <w:r w:rsidR="00370C23">
        <w:rPr>
          <w:rFonts w:ascii="Arial" w:eastAsia="Times New Roman" w:hAnsi="Arial" w:cs="Arial"/>
          <w:b/>
          <w:lang w:eastAsia="pl-PL"/>
        </w:rPr>
        <w:t>.</w:t>
      </w:r>
    </w:p>
    <w:p w14:paraId="48777762" w14:textId="663D4E3C" w:rsidR="00A50461" w:rsidRPr="00A50461" w:rsidRDefault="00A50461" w:rsidP="008A79A1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A50461">
        <w:rPr>
          <w:rFonts w:ascii="Arial" w:eastAsia="Times New Roman" w:hAnsi="Arial" w:cs="Arial"/>
          <w:bCs/>
          <w:lang w:eastAsia="pl-PL"/>
        </w:rPr>
        <w:t>Dostarczone produkty muszą być oryginalnie opakowane. Nie jest dopuszczalne dostarczenie „dwupaków”</w:t>
      </w:r>
      <w:r>
        <w:rPr>
          <w:rFonts w:ascii="Arial" w:eastAsia="Times New Roman" w:hAnsi="Arial" w:cs="Arial"/>
          <w:bCs/>
          <w:lang w:eastAsia="pl-PL"/>
        </w:rPr>
        <w:t xml:space="preserve"> lub „wielopaków”</w:t>
      </w:r>
      <w:r w:rsidRPr="00A50461">
        <w:rPr>
          <w:rFonts w:ascii="Arial" w:eastAsia="Times New Roman" w:hAnsi="Arial" w:cs="Arial"/>
          <w:bCs/>
          <w:lang w:eastAsia="pl-PL"/>
        </w:rPr>
        <w:t>, chyba, że przy konkretnej pozycji widnieje zapis, iż „dwupaki</w:t>
      </w:r>
      <w:r>
        <w:rPr>
          <w:rFonts w:ascii="Arial" w:eastAsia="Times New Roman" w:hAnsi="Arial" w:cs="Arial"/>
          <w:bCs/>
          <w:lang w:eastAsia="pl-PL"/>
        </w:rPr>
        <w:t>/wielopaki</w:t>
      </w:r>
      <w:r w:rsidRPr="00A50461">
        <w:rPr>
          <w:rFonts w:ascii="Arial" w:eastAsia="Times New Roman" w:hAnsi="Arial" w:cs="Arial"/>
          <w:bCs/>
          <w:lang w:eastAsia="pl-PL"/>
        </w:rPr>
        <w:t>” są dopuszczalne.</w:t>
      </w:r>
    </w:p>
    <w:p w14:paraId="29D0933C" w14:textId="77777777" w:rsidR="00370C23" w:rsidRDefault="00370C23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5996"/>
        <w:gridCol w:w="837"/>
        <w:gridCol w:w="596"/>
        <w:gridCol w:w="1686"/>
      </w:tblGrid>
      <w:tr w:rsidR="00370C23" w:rsidRPr="00370C23" w14:paraId="5CAD325B" w14:textId="77777777" w:rsidTr="00370C23">
        <w:trPr>
          <w:trHeight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64F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671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36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987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43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Pojemność/ średnia ilość kopii</w:t>
            </w:r>
          </w:p>
        </w:tc>
      </w:tr>
      <w:tr w:rsidR="00370C23" w:rsidRPr="00370C23" w14:paraId="1AEDC44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AC5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6DC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6615 czarny poj. 25 ml DJ340, DJ845, DJ92051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978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CC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EE4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ml</w:t>
            </w:r>
          </w:p>
        </w:tc>
      </w:tr>
      <w:tr w:rsidR="00370C23" w:rsidRPr="00370C23" w14:paraId="7AD2E13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D75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A9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6625 A kolor "17" DJ840, DJ845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127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E9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586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ml</w:t>
            </w:r>
          </w:p>
        </w:tc>
      </w:tr>
      <w:tr w:rsidR="00370C23" w:rsidRPr="00370C23" w14:paraId="4B5BCDB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758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188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6578 D kolor DJ1220, DJ3820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EF3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6A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1AA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560 stron</w:t>
            </w:r>
          </w:p>
        </w:tc>
      </w:tr>
      <w:tr w:rsidR="00370C23" w:rsidRPr="00370C23" w14:paraId="0CC8A53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C1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8B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51645 A czarny DJ1220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0D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36F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B12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930 stron</w:t>
            </w:r>
          </w:p>
        </w:tc>
      </w:tr>
      <w:tr w:rsidR="00370C23" w:rsidRPr="00370C23" w14:paraId="5706CEC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1C5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B66F" w14:textId="2622C7B9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  <w:t>Tusz do drukarki E "</w:t>
            </w:r>
            <w:r w:rsidRPr="007B166D"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  <w:t>339</w:t>
            </w:r>
            <w:r w:rsidR="007B166D"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  <w:t>339</w:t>
            </w:r>
            <w:r w:rsidRPr="007B166D"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  <w:t>" czarny (oryginał) DJ6540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73B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714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7EF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C00000"/>
                <w:sz w:val="20"/>
                <w:szCs w:val="20"/>
                <w:lang w:eastAsia="pl-PL"/>
              </w:rPr>
              <w:t>21 ml</w:t>
            </w:r>
          </w:p>
        </w:tc>
      </w:tr>
      <w:tr w:rsidR="00370C23" w:rsidRPr="00370C23" w14:paraId="451EEAD8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58F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B0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E "344" kolor (oryginał) DJ2355, DJ6540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BD9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6F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5CE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ml</w:t>
            </w:r>
          </w:p>
        </w:tc>
      </w:tr>
      <w:tr w:rsidR="00370C23" w:rsidRPr="00370C23" w14:paraId="1582651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48C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16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IXI 500 CLI-8 czerwony, niebieski, żółty (oryginał)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CC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8E4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106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ml</w:t>
            </w:r>
          </w:p>
        </w:tc>
      </w:tr>
      <w:tr w:rsidR="00370C23" w:rsidRPr="00370C23" w14:paraId="3F5EBC00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C7C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50B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IP 2500 CL-38 kolor (oryginał)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571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D0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4C6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ml</w:t>
            </w:r>
          </w:p>
        </w:tc>
      </w:tr>
      <w:tr w:rsidR="00370C23" w:rsidRPr="00370C23" w14:paraId="1043894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341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A23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PG-37 czarny (oryg.)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94E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75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8C5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ml</w:t>
            </w:r>
          </w:p>
        </w:tc>
      </w:tr>
      <w:tr w:rsidR="00370C23" w:rsidRPr="00370C23" w14:paraId="009CAAB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079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F86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PG-40 IP czarny (oryginał)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63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38F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F43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ml</w:t>
            </w:r>
          </w:p>
        </w:tc>
      </w:tr>
      <w:tr w:rsidR="00370C23" w:rsidRPr="00370C23" w14:paraId="4AE058D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05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5B4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CL-41kolor (oryginał)  PIXIMA IP 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F1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E35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5A9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ml</w:t>
            </w:r>
          </w:p>
        </w:tc>
      </w:tr>
      <w:tr w:rsidR="00370C23" w:rsidRPr="00370C23" w14:paraId="5F40209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8E2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B03C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Laser Jet 1320 Q 5949X (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) 6000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kopii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28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E5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FDA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5A2DDF0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A1D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870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HP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DeskJet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470  343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F6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ED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65B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ml</w:t>
            </w:r>
          </w:p>
        </w:tc>
      </w:tr>
      <w:tr w:rsidR="00370C23" w:rsidRPr="00370C23" w14:paraId="49003752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5A4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D4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do faxu KX-FA 57 (2 szt. w opakowaniu)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19A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74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4AC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70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</w:tr>
      <w:tr w:rsidR="00370C23" w:rsidRPr="00370C23" w14:paraId="7CF4665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C02" w14:textId="77777777" w:rsidR="00370C23" w:rsidRPr="008B7BC8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</w:pPr>
            <w:r w:rsidRPr="008B7BC8"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3CB0" w14:textId="77777777" w:rsidR="00370C23" w:rsidRPr="008B7BC8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val="en-US" w:eastAsia="pl-PL"/>
              </w:rPr>
            </w:pPr>
            <w:r w:rsidRPr="008B7BC8"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val="en-US" w:eastAsia="pl-PL"/>
              </w:rPr>
              <w:t xml:space="preserve">Toner do </w:t>
            </w:r>
            <w:proofErr w:type="spellStart"/>
            <w:r w:rsidRPr="008B7BC8"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val="en-US" w:eastAsia="pl-PL"/>
              </w:rPr>
              <w:t>faxu</w:t>
            </w:r>
            <w:proofErr w:type="spellEnd"/>
            <w:r w:rsidRPr="008B7BC8"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val="en-US" w:eastAsia="pl-PL"/>
              </w:rPr>
              <w:t xml:space="preserve"> Philips PFA 751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C1C" w14:textId="77777777" w:rsidR="00370C23" w:rsidRPr="008B7BC8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</w:pPr>
            <w:r w:rsidRPr="008B7BC8"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A5A7" w14:textId="77777777" w:rsidR="00370C23" w:rsidRPr="008B7BC8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</w:pPr>
            <w:r w:rsidRPr="008B7BC8"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A539" w14:textId="77777777" w:rsidR="00370C23" w:rsidRPr="008B7BC8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</w:pPr>
            <w:r w:rsidRPr="008B7BC8">
              <w:rPr>
                <w:rFonts w:ascii="Arial" w:eastAsia="Times New Roman" w:hAnsi="Arial" w:cs="Arial"/>
                <w:strike/>
                <w:color w:val="C00000"/>
                <w:sz w:val="20"/>
                <w:szCs w:val="20"/>
                <w:lang w:eastAsia="pl-PL"/>
              </w:rPr>
              <w:t>3 300 stron</w:t>
            </w:r>
          </w:p>
        </w:tc>
      </w:tr>
      <w:tr w:rsidR="00370C23" w:rsidRPr="00370C23" w14:paraId="681C5FC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0A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B4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czarny HP 950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E8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A6B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AA3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 ml</w:t>
            </w:r>
          </w:p>
        </w:tc>
      </w:tr>
      <w:tr w:rsidR="00370C23" w:rsidRPr="00370C23" w14:paraId="1E8E021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7B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14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kolor HP 951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74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8E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212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ml</w:t>
            </w:r>
          </w:p>
        </w:tc>
      </w:tr>
      <w:tr w:rsidR="00370C23" w:rsidRPr="00370C23" w14:paraId="72E971F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BE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C3C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LJ P2015/ 2014 Q7553X 7000kopii (oryginał)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22A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DB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3DC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370C23" w:rsidRPr="00370C23" w14:paraId="1BC29C7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9C5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BC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HP10-C4844AE czarny (oryginał)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D8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21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5D1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 ml</w:t>
            </w:r>
          </w:p>
        </w:tc>
      </w:tr>
      <w:tr w:rsidR="00370C23" w:rsidRPr="00370C23" w14:paraId="20C3EB3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212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BD4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HP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DeskJet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470 "337" czarny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FEE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B2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21E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ml</w:t>
            </w:r>
          </w:p>
        </w:tc>
      </w:tr>
      <w:tr w:rsidR="00370C23" w:rsidRPr="00370C23" w14:paraId="4AF5F04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810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D027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L0S07AE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86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4A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63D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 stron</w:t>
            </w:r>
          </w:p>
        </w:tc>
      </w:tr>
      <w:tr w:rsidR="00370C23" w:rsidRPr="00370C23" w14:paraId="353354C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482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6D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F6T81AE cyan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59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31D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F8F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370C23" w:rsidRPr="00370C23" w14:paraId="57002DA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2F7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A14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F6T82AE magenta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1CF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F4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61F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370C23" w:rsidRPr="00370C23" w14:paraId="7B032167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9F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82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F6T83AE yellow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8C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98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139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370C23" w:rsidRPr="00370C23" w14:paraId="04762E1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A4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572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black 106R01634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61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DC6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E11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 stron</w:t>
            </w:r>
          </w:p>
        </w:tc>
      </w:tr>
      <w:tr w:rsidR="00370C23" w:rsidRPr="00370C23" w14:paraId="245542C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8EF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6D6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cyan 106R01631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68B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039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14D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370C23" w:rsidRPr="00370C23" w14:paraId="066F559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DC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3245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magenta 106R01632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4A6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46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351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370C23" w:rsidRPr="00370C23" w14:paraId="55D839C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8C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842" w14:textId="77777777" w:rsidR="00370C23" w:rsidRPr="005E71B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yellow 106R01633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73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56A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C17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370C23" w:rsidRPr="00370C23" w14:paraId="681FBB08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2F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0CF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Yellow (N) for KIP 800 series consists of 2 cartridges of 1000g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5AB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1BC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901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370C23" w:rsidRPr="00370C23" w14:paraId="115158F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207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20B0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Magenta (N) for KIP 800 series consists of 2 cartridges of 1000g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74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1B0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E97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370C23" w:rsidRPr="00370C23" w14:paraId="3084F89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99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165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Cyan (N) for KIP 800 series consists of 2 cartridges of 1000g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18A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C9A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0A1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370C23" w:rsidRPr="00370C23" w14:paraId="6360504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9A1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F570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Black (N) for KIP 800 series consists of 2 cartridges of 1000g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B36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84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4DB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370C23" w:rsidRPr="00370C23" w14:paraId="54E1B3C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5B0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4F0A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i-SENSYS MF 8340 do drukarki CRG 718B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16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570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E09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3 400 stron</w:t>
            </w:r>
          </w:p>
        </w:tc>
      </w:tr>
      <w:tr w:rsidR="00370C23" w:rsidRPr="00370C23" w14:paraId="6D9313D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D37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FF61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MX60GTYA yellow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orygina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F7FD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740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532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69FCDA6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27A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330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MX60GTMA magenta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30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456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053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003A471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AC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8BF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MX60GTCA cyan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B0C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94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896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01A672F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637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730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MX60GTBA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D03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52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352A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71F79D2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89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3092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MX23GTBA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1A5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87F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EAB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18 000 stron</w:t>
            </w:r>
          </w:p>
        </w:tc>
      </w:tr>
      <w:tr w:rsidR="00370C23" w:rsidRPr="00370C23" w14:paraId="628E063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EAD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2122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MX23GTCA cyan oryginał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5D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ACA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D30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370C23" w:rsidRPr="00370C23" w14:paraId="579AB060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239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610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MX23GTMA magenta oryginał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0CD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5BE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BF6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370C23" w:rsidRPr="00370C23" w14:paraId="6DA2C32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A8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6AE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MX23GTYA yellow oryginał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40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3E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45F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stron</w:t>
            </w:r>
          </w:p>
        </w:tc>
      </w:tr>
      <w:tr w:rsidR="00370C23" w:rsidRPr="00370C23" w14:paraId="331F327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39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28E4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Q2610A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HP LJ 2300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6EE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212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078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59C5BEA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5D0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0CF5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CE255A black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LJ PRO 521dn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F3C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01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724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129A562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05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745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CF280A czarny oryginał LJ PRO 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7B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151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333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6 900 stron</w:t>
            </w:r>
          </w:p>
        </w:tc>
      </w:tr>
      <w:tr w:rsidR="00370C23" w:rsidRPr="00370C23" w14:paraId="1C7114E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D6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0FD0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MXC30GTB BLACK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10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6A3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B22D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36A421A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B3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1E99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MXC30GTC CYAN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CC1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850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9FF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14E7D0D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DCA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B6B9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MXC30GTM MAGENTA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B6F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0D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18A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7985ADE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3B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3297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MXC30GTY YELLOW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C88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149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DE3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370C23" w:rsidRPr="00370C23" w14:paraId="5717AF3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D49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A98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950 BLACK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8A1A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132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E92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2 500 stron</w:t>
            </w:r>
          </w:p>
        </w:tc>
      </w:tr>
      <w:tr w:rsidR="00370C23" w:rsidRPr="00370C23" w14:paraId="45728D9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BAF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640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951 KOLOR yellow, magenta, cyan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8A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822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CE5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 stron</w:t>
            </w:r>
          </w:p>
        </w:tc>
      </w:tr>
      <w:tr w:rsidR="00370C23" w:rsidRPr="00370C23" w14:paraId="188869D7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7B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5758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 380 czarny oryginał  LJ PRO M476nw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43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BE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776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2 400 stron</w:t>
            </w:r>
          </w:p>
        </w:tc>
      </w:tr>
      <w:tr w:rsidR="00370C23" w:rsidRPr="00370C23" w14:paraId="51D718B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1D7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F8E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cyan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B80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D97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5EA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370C23" w:rsidRPr="00370C23" w14:paraId="3538804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219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AC6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magenta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24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075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00E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370C23" w:rsidRPr="00370C23" w14:paraId="6B79DB4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16A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F03C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yellow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0E2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EA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DF6A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370C23" w:rsidRPr="00370C23" w14:paraId="4748D8E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BAC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80B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PGI-35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3BD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BE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42B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9,3 ml</w:t>
            </w:r>
          </w:p>
        </w:tc>
      </w:tr>
      <w:tr w:rsidR="00370C23" w:rsidRPr="00370C23" w14:paraId="35615E1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8E0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604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CLI-36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9F4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26A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E56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ml</w:t>
            </w:r>
          </w:p>
        </w:tc>
      </w:tr>
      <w:tr w:rsidR="00370C23" w:rsidRPr="00370C23" w14:paraId="3A8201AB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85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9DAD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MX-B45GT BLACK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CB0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9C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029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30000 stron</w:t>
            </w:r>
          </w:p>
        </w:tc>
      </w:tr>
      <w:tr w:rsidR="00370C23" w:rsidRPr="00370C23" w14:paraId="7BA1A47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A6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717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MX-61GTBA BLACK -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8F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7B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7A8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370C23" w:rsidRPr="00370C23" w14:paraId="5F6AB74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D6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CC20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MX-61GTCA CYAN -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FB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98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BE8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370C23" w:rsidRPr="00370C23" w14:paraId="1BD0C68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DA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9A1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MX-61GTMA MAGENTA -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F48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1DD0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799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370C23" w:rsidRPr="00370C23" w14:paraId="0E0513F2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54A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176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MX-61GTYA YELLOW -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385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E98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138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370C23" w:rsidRPr="00370C23" w14:paraId="57B6EB5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DF1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C2C6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Brother TN-2210 toner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czarny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oryginalny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B6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1D6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D4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2600 stron</w:t>
            </w:r>
          </w:p>
        </w:tc>
      </w:tr>
      <w:tr w:rsidR="00370C23" w:rsidRPr="00370C23" w14:paraId="477BAEB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D0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DB9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Brother TN-2421 toner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czarny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oryginalny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8A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0FDA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F13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3000 stron </w:t>
            </w:r>
          </w:p>
        </w:tc>
      </w:tr>
      <w:tr w:rsidR="00370C23" w:rsidRPr="00370C23" w14:paraId="5B9CB87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4CF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932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Bęben drukujący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Brother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DR-2401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oryginalny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88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78C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EE3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120000 stron</w:t>
            </w:r>
          </w:p>
        </w:tc>
      </w:tr>
      <w:tr w:rsidR="00370C23" w:rsidRPr="00370C23" w14:paraId="689099B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1960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4C8B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kolor ZEBRA ZXP Series 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41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61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2E2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70C23" w:rsidRPr="00370C23" w14:paraId="221646A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6C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259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czarna ZEBRA ZXP Series 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0EED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7D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092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70C23" w:rsidRPr="00370C23" w14:paraId="4FFDDBD9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49D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44D2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kart czyszczących Zebra 212977-001 i 212978-002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15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2B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E01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70C23" w:rsidRPr="00370C23" w14:paraId="756F1E4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9A9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C77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EPSON L3160 komplet 4 tuszy 103   4 x 65ml  oryginał  BK/ C/ M/ 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36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606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272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70C23" w:rsidRPr="00370C23" w14:paraId="6EEF53A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16C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44A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T6942 (niebieski,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DD1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B79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129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3EF19838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83E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B12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T6943 (czerwony,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3E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16D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2BF7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7F61CB7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EFD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C729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T6944 (żółty,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545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F0D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F0A6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2E53CE0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B40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87B7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T6941 (czarny fotograficzny,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343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ADE1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50B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643D6D05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CAC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A8A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T6945 (czarny matowy, oryginał) poj. 700 ml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9F38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54B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BB7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370C23" w:rsidRPr="00370C23" w14:paraId="1B68429E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4504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904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XEROX B210/205/215 101R00664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1FE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A8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5F42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 stron</w:t>
            </w:r>
          </w:p>
        </w:tc>
      </w:tr>
      <w:tr w:rsidR="00370C23" w:rsidRPr="00370C23" w14:paraId="5032305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607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AB5A" w14:textId="77777777" w:rsidR="00370C23" w:rsidRPr="007B166D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Zgodny toner do drukarki B210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C8C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812F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B840" w14:textId="77777777" w:rsidR="00370C23" w:rsidRPr="007B166D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 stron</w:t>
            </w:r>
          </w:p>
        </w:tc>
      </w:tr>
      <w:tr w:rsidR="003E4DF6" w:rsidRPr="00370C23" w14:paraId="2C65170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65FC" w14:textId="1EAB387B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5C19" w14:textId="686BF25A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973x czarny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05F9" w14:textId="103D4F86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E199" w14:textId="1B207F94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70A4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5F6BD857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192E" w14:textId="65AC4F8A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FF3C" w14:textId="48CB1793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975 kolor oryginał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6EA6" w14:textId="32542ED5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A595" w14:textId="62955F58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FF5A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3C03955A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EF1F" w14:textId="40403F5B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30AF" w14:textId="17779521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K CF 540A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7ACC" w14:textId="61A0C484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BA0D" w14:textId="6F9FD843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6BAD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37B2853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08A5" w14:textId="17F543D4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9840" w14:textId="62387A26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C CF 541A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C82F" w14:textId="2BB2EEBB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935B" w14:textId="0A7D3721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F38F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3DA00DE3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6C9A" w14:textId="2E60297F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44FC" w14:textId="00B8B380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M CF 543A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46E5" w14:textId="48CAE60E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A6BF" w14:textId="2AE8758A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A210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3B760F20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D5B5" w14:textId="7BAAEAD9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7AE2" w14:textId="32F1F4E4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Y CF 542A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334D" w14:textId="074CACCB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ECE9" w14:textId="238D92AF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7B9D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4DF6" w:rsidRPr="00370C23" w14:paraId="00522886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3B5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6B04" w14:textId="77777777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Zbiorniki na zużyty toner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E23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BB5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442C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08A6A68D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CAB" w14:textId="013983D0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EA9C" w14:textId="77777777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zużyty tusz EPSON T7200 typ T6193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67C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2548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2AE1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7838949C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1429" w14:textId="23723304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57CA" w14:textId="38306324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zużyty toner MX2310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B3A0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9C2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7266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16C601E4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18B" w14:textId="3091992E" w:rsidR="003E4DF6" w:rsidRPr="007B166D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87C" w14:textId="77777777" w:rsidR="003E4DF6" w:rsidRPr="007B166D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Waste toner Kit for KIP 800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series</w:t>
            </w:r>
            <w:proofErr w:type="spellEnd"/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(opakowanie zawiera 4 szt.)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08D5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898E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CC93" w14:textId="77777777" w:rsidR="003E4DF6" w:rsidRPr="007B166D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0B27ACE1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3D2D" w14:textId="73156F75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CDC6" w14:textId="77777777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MX601HB SHARP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A61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932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239A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E4DF6" w:rsidRPr="00370C23" w14:paraId="2DC3808F" w14:textId="77777777" w:rsidTr="00370C23">
        <w:trPr>
          <w:trHeight w:val="2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F6BA" w14:textId="58660CDF" w:rsidR="003E4DF6" w:rsidRPr="00370C23" w:rsidRDefault="00C919CD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FFE2" w14:textId="77777777" w:rsidR="003E4DF6" w:rsidRPr="00370C23" w:rsidRDefault="003E4DF6" w:rsidP="003E4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Sharp MX-C30HB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516D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1A5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58FB" w14:textId="77777777" w:rsidR="003E4DF6" w:rsidRPr="00370C23" w:rsidRDefault="003E4DF6" w:rsidP="003E4D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5552EC26" w14:textId="77777777" w:rsidR="00370C23" w:rsidRDefault="00370C23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BDA124" w14:textId="29C7EABE" w:rsidR="00151B6A" w:rsidRDefault="00151B6A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Zadanie 2 </w:t>
      </w:r>
      <w:r w:rsidR="00370C23">
        <w:rPr>
          <w:rFonts w:ascii="Arial" w:eastAsia="Times New Roman" w:hAnsi="Arial" w:cs="Arial"/>
          <w:b/>
          <w:lang w:eastAsia="pl-PL"/>
        </w:rPr>
        <w:t>–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370C23">
        <w:rPr>
          <w:rFonts w:ascii="Arial" w:eastAsia="Times New Roman" w:hAnsi="Arial" w:cs="Arial"/>
          <w:b/>
          <w:lang w:eastAsia="pl-PL"/>
        </w:rPr>
        <w:t xml:space="preserve">sukcesywne dostawy </w:t>
      </w:r>
      <w:r w:rsidR="00B75659" w:rsidRPr="00B75659">
        <w:rPr>
          <w:rFonts w:ascii="Arial" w:eastAsia="Times New Roman" w:hAnsi="Arial" w:cs="Arial"/>
          <w:b/>
          <w:lang w:eastAsia="pl-PL"/>
        </w:rPr>
        <w:t>artykułów biurowych</w:t>
      </w:r>
      <w:r w:rsidR="00370C23">
        <w:rPr>
          <w:rFonts w:ascii="Arial" w:eastAsia="Times New Roman" w:hAnsi="Arial" w:cs="Arial"/>
          <w:b/>
          <w:lang w:eastAsia="pl-PL"/>
        </w:rPr>
        <w:t>.</w:t>
      </w:r>
    </w:p>
    <w:tbl>
      <w:tblPr>
        <w:tblW w:w="9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555"/>
        <w:gridCol w:w="640"/>
        <w:gridCol w:w="920"/>
      </w:tblGrid>
      <w:tr w:rsidR="00370C23" w:rsidRPr="00370C23" w14:paraId="3332FB3D" w14:textId="77777777" w:rsidTr="00370C23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4F0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C14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79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C70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370C23" w:rsidRPr="00370C23" w14:paraId="75D7BAAE" w14:textId="77777777" w:rsidTr="00370C23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31D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F024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A4; gramatura 77-83 g/m2, białość (CIE) 143-156, wilgotność 3,5-5,3%, grubość µm 103-109, gładkość 150-250 (wg metod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90-95,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4C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9C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</w:t>
            </w:r>
          </w:p>
        </w:tc>
      </w:tr>
      <w:tr w:rsidR="00370C23" w:rsidRPr="00370C23" w14:paraId="5936F2AB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AE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375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A3; gramatura 80 g/m2 +/-2, białość (CIE) 161 +/-2, wilgotność 4,0 +/- 0,5%, grubość µm 108 +/-3, gładkość cm3/min 180 +/-50 (wg metod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min 93 +/- 2/-1,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65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40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370C23" w:rsidRPr="00370C23" w14:paraId="7509C998" w14:textId="77777777" w:rsidTr="00370C23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0C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543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Segregator format: A4; szerokość grzbietu: 75mm/ 50mm; grubość kartonu: min. 2mm+/-1; 2 ringowy; wykonany z tektury pokrytej folią polipropylenową lub folią o podobnych właściwościach; metalowa dźwignia z dociskiem; bez metalowych okuć; na grzbiecie min. 1 wzmocniony otwór na palec; na grzbiecie dwustronna wymienna etykieta znajdująca się w przezroczystej kieszeni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E6E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FD7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</w:tr>
      <w:tr w:rsidR="00370C23" w:rsidRPr="00370C23" w14:paraId="247E0708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C6B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A6C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Skoroszyty tekturowe wykonane z kartonu 280g/m2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39D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343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719056F2" w14:textId="77777777" w:rsidTr="00370C2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7F7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5F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Skoroszyty na zawieszkę tekturowe kolorowe 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04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8B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3A891B43" w14:textId="77777777" w:rsidTr="00370C23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710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282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 miękki A4; metalowe wąsy; przezroczysta przednia okładka; tylna okładka i grzbiet kolorowy, wyciągany pasek do opisania zawartości skoroszytu; wykonany z folii PP/PVC; boczna perforacja umożliwiająca wpięcie do segregatora; zaokrąglone rogi okładek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D3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31D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</w:tr>
      <w:tr w:rsidR="00370C23" w:rsidRPr="00370C23" w14:paraId="35D876BB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37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3CD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 miękki A4; metalowe wąsy; przezroczysta przednia okładka; tylna okładka i grzbiet kolorowy, wyciągany pasek do opisania zawartości skoroszytu; wykonany z folii PP/PVC; bez bocznej perforacji umożliwiającej wpięcie do segregatora; zaokrąglone rogi okładek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D98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EC4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6C8D5409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A3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E85B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A4; gramatura: min 250g/m2; rodzaj tworzywa: karton, 3 klapy; rodzaj zamknięcia: wiązane tasiemką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C5E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DB8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</w:t>
            </w:r>
          </w:p>
        </w:tc>
      </w:tr>
      <w:tr w:rsidR="00370C23" w:rsidRPr="00370C23" w14:paraId="5D341536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D6E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481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A4; gramatura min 250g/m2; różne kolory; rodzaj tworzywa: karton lakierowany; 3 klapy; rodzaj zamknięcia: gumka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F5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EF0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</w:tr>
      <w:tr w:rsidR="00370C23" w:rsidRPr="00370C23" w14:paraId="1EB4ECB9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1A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2E6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skrzydłowe (powlekane) A4 wykonana z utwardzonego kartonu; pokryta folią PP; zamykana na gumkę; posiada 3 skrzydła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E4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D43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35D6DBDC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76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1E3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Koszulki do akt A4 wykonane z folii PP; antystatyczne; antyrefleksyjne;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grubosć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foli 50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z możliwością włożenia do segregatora; otwierana z góry; wzmocniony pasek z perforacją; opakowanie: 100 sztuk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487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322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</w:tr>
      <w:tr w:rsidR="00370C23" w:rsidRPr="00370C23" w14:paraId="7966950A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4AA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F0AB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Obwoluty A4 (sztywne, przezroczyste)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773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B9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370C23" w:rsidRPr="00370C23" w14:paraId="16F575BE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42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7DC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C4 (duże) białe samoprzylepne z paskiem zaklejane na krótkim boku op. 250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E60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A27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370C23" w:rsidRPr="00370C23" w14:paraId="3481A4CF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A9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E3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C5 (średnie) białe samoprzylepne z paskiem zaklejane po długim boku op. 500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24A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73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73F1B96A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32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3B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C6 (małe) białe samoprzylepne z paskiem zaklejane na długim boku op. 1000szt.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910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9F8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71D8759D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058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F237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białe DL 110x220mm zaklejane na długim boku z prawym okienkiem op. 1000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055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0E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370C23" w:rsidRPr="00370C23" w14:paraId="3090314C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E3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38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Koperta C4 biała obustronnie rozszerzona 6 cm, z samoklejącym paskiem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04E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86E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370C23" w:rsidRPr="00370C23" w14:paraId="27E9A133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013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1F5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Klej biurowy w tubce; wielkość opakowania 20g +/-2g; przeznaczony do klejenia papieru, tektury oraz fotografii; szybkoschnący, nie marszczy papieru; bezwonny; bezzapachowy; usuwalny za pomocą wody; min. 1 rok bez utraty właściwości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C79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EE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49B05839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EFF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2A7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Długopisy z wymiennym wkładem; wymienny wkład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wielkopojemny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metalowa końcówka; metalowy klip; grubość pisania od 0,5mm do 0,8mm; długość linii pisania: min 2 500m; kolory: czarny, niebieski, kolorowe; nie gorsze niż Karin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704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F5B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</w:t>
            </w:r>
          </w:p>
        </w:tc>
      </w:tr>
      <w:tr w:rsidR="00370C23" w:rsidRPr="00370C23" w14:paraId="1FEB3978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632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2D2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Długopisy żelowe z wymiennym wkładem; grubość linii pisania: od 0,27mm do 0,6mm; metalowa końcówka; długość linii pisania:  min 600m; kolory: czarny, niebieski, kolorowe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F92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FC2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32B1EEDF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26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DF8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Spinacze małe; ocynkowane spinacze zakończone kulką, zaokrąglone, długość od 23mm do 25, w opakowaniu 100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6A1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16A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70E57044" w14:textId="77777777" w:rsidTr="00370C23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BCC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CB8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Spinacze duże; ocynkowane spinacze zakończone kulka, zaokrąglone, długość do 50mm, w opakowaniu 125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53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572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33B28539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46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B8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24/6; wykonane ze stali, w opakowaniu 10 sztuk po 100 zszywek; opakowanie: 1 000szt.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74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E6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53E6B19C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A5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54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23/10; wykonane ze stali; w opakowaniu 10 sztuk po 100 zszywek; opakowanie: 1 000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ECC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344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370C23" w:rsidRPr="00370C23" w14:paraId="20530FD5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1B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6CAD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23/15; wykonane ze stali; w opakowaniu 10 sztuk po 100 zszywek; opakowanie: 1 000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AD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4B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0AD3F3C4" w14:textId="77777777" w:rsidTr="00DF4277">
        <w:trPr>
          <w:trHeight w:val="5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88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C90D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Zakreślacz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fluoresencyjny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pigmentowy atrament na bazie wodnej; nierozmazujący tusz; przeznaczony do wszystkich rodzajów papieru; gumowane boki obudowy; plastikowa obudowa w kolorze atramentu/tuszu; pozostawiony bez skuwki nie zasycha przez min 4 godziny; długość linii pisania min 200m; grubość linii pisania od 1mm do 5mm; dostępny w 4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floresencyjnych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95B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A5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09B8FCBA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4D9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85B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olejowy czarny, biały z okrągłą końcówką, możliwość pisania po każdej gładkiej powierzchni; skuwka w kolorze tuszu; grubość linii pisania od 2mm do 3mm; minimalna długość linii pisania: 240m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06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B8F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370C23" w:rsidRPr="00370C23" w14:paraId="096582FC" w14:textId="77777777" w:rsidTr="00370C23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12C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763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Cienkopisy 3 kolory: czarny, zielony, czerwony; do pisania po wszystkich rodzajach papieru; bezpieczna wentylowana skuwka z metalowym klipem; grubość linii pisania od 0,3mm do 0,5mm; długość linii pisania min 1250m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33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59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370C23" w:rsidRPr="00370C23" w14:paraId="0A059F92" w14:textId="77777777" w:rsidTr="00370C23">
        <w:trPr>
          <w:trHeight w:val="11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67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B71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Foliopis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permanentny, wodoodporny do pisania na gładkich powierzchniach, bezzapachowy tusz, który się nie rozmazuje; szybkoschnący; odporny na ścieranie; ma intensywne kolory, nieblaknące; może pozostawać bez skuwki przez 2 dni bez wysychania; nasadka z praktycznym klipem; grubość linii pisania: M-1,0 i 1,5; dostępny w 4 kolorach (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tym czarnym i niebieskim); pojemność tuszu min 2 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A60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342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370C23" w:rsidRPr="00370C23" w14:paraId="4928B593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5C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5C0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samoprzylepna przeźroczysta pokryta klejem akrylowym; szerokość:20mm +/-1mm; długość minimalna 30m; wykonana z polipropylenu; z paskiem ułatwiającym otwarcie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EB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97B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370C23" w:rsidRPr="00370C23" w14:paraId="16383276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26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717C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pakowa samoprzylepna brązowa pokryta klejem akrylowym; szerokość:50mm +/-2mm; długość minimalna 60m; wykonana z polipropylenu; z paskiem ułatwiającym otwarcie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EA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C0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1D64D4A4" w14:textId="77777777" w:rsidTr="00370C23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B2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ADFB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Korektor w taśmie. Wygodny, suchy korektor zapewniający możliwość natychmiastowego pisania. Bez rozpuszczalnika. Doskonałe rezultaty na papierze o dowolnej jakości. Długość taśmy: 8,5 m. Szerokość taśmy: 4,2 mm.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7B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B61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70E65409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3F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3A5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Bloczek średni; rozmiar minimalnie: 76x76mm +/-1mm; każda karteczka nasączona klejem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wdłuż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jednej krawędzi, każdy bloczek zabezpieczony folią z paskiem ułatwiającym otwieranie, w bloczku min. 90 karteczek, w kolorze żółtym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09D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B0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</w:tr>
      <w:tr w:rsidR="00370C23" w:rsidRPr="00370C23" w14:paraId="59ABA74A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2D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0F1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stempli; buteleczka wykonana z plastiku z aplikatorem, nakrętka w kolorze tuszu, pojemność butelki: 30ml+/-2, tusz na bazie wody, dostępny w kolorach czerwonym, niebieskim i czarnym, szybkoschnący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E94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040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4E9A59DF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A03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8521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Pudło archiwizacyjne wykonane z twardej tektury falistej do przechowywania dokumentów A4; możliwość ustawienia kartonu poziomo lub pionowo; miejsce do opisu zawartości; posiadający otwory ułatwiające przenoszenie kartonu; wymiary: 20 x 35,5 x 25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379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9A6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</w:tr>
      <w:tr w:rsidR="00370C23" w:rsidRPr="00370C23" w14:paraId="79E02287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A9A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969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Płyty CD-R (w kopercie); jednorazowy zapis; pojemność 700MB; maksymalna prędkość zapisu min. 52x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1F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7A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370C23" w:rsidRPr="00370C23" w14:paraId="38B4BCA3" w14:textId="77777777" w:rsidTr="00370C23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11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F33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Płyty DVD-R/DVD+R (w kopercie); jednokrotny zapis, pojemność min. 4,7GB; maksymalna prędkość zapisu min, 16x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8F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47C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370C23" w:rsidRPr="00370C23" w14:paraId="4637E3AD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6E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DB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Nożyczki wykonane ze stali nierdzewnej, rączka metalowa, wyprofilowana rękojeść, hartowane ostrze,                                     długość: 15-18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ED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67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46EDA427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304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D1C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A-4 w twardej obudowie; kartki w kolorze białym w niebieską kratkę o wymiarach 5x5mm; szyty po dłuższym boku z lewej strony, po prawej stronie czerwony margines na 2cm, gramatura: 60g/m2+/-5; 96 kartkowy, dostępny w różnych kolorach i motywach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E1A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DBE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00DABDBC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3C5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BD1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A5 w miękkiej oprawie; kartki w kolorze białym w niebieską kratkę o wymiarach 5x5mm; szyty po dłuższym boku z lewej strony; po prawej stronie czerwony margines na 2 cm, gramatura: 60g/m2; 80 kartkowy, dostępny w różnych kolorach i motywach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A28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BF7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79FDF3AB" w14:textId="77777777" w:rsidTr="00370C2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85EC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AA85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Zakładki indeksujące, rozmiar minimalny: 12x24mm; wykonane z polipropylenu; grubość minimalna: 50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.; samoprzylepne; wielorazowego użytku; możliwość pisania po karteczkach; ilość minimalna karteczek w bloczku: 30 szt.; ilość bloczków: 4 szt.; różne kolory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71F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BF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370C23" w:rsidRPr="00370C23" w14:paraId="49CE8FD6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DCC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DF3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Rozszywacz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uniwersalny, metalowy, z plastikową obudową. Przeznaczony do wszystkich rodzajów zszywek.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13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3F6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4B78BCC4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5C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BF63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Zszywacz metalowy mechanizm; plastikowe ramię; antypoślizgowy spód; na zszywki w rozmiarze 24/6 oraz 24/8; zszywa jednorazowo min. 25 kartek; głębokość wsunięcia kartki: min. 45mm.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065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0FF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3B3D92F6" w14:textId="77777777" w:rsidTr="00370C23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7F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E39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Dziurkacz wykonany z metalu; antypoślizgowa nakładka nierysująca mebli; odległość między dziurkami:80mm; średnica dziurek:5,5mm; dziurkujący jednorazowo do 40 kartek; pojemnik na odpadki; ogranicznik formatu:A4,A5,A6.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435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849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22D8A683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B5B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13B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Woreczki strunowe 120 x 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173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7A9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5 000</w:t>
            </w:r>
          </w:p>
        </w:tc>
      </w:tr>
      <w:tr w:rsidR="00370C23" w:rsidRPr="00370C23" w14:paraId="0DAFCEB1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26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1EC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Woreczki strunowe 150 x 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088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A7C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3 000</w:t>
            </w:r>
          </w:p>
        </w:tc>
      </w:tr>
      <w:tr w:rsidR="00370C23" w:rsidRPr="00370C23" w14:paraId="654BAADA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108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D5AD" w14:textId="03F4A978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Gumk</w:t>
            </w:r>
            <w:r w:rsidR="00D375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polimerowa dwustronna do ścierania wkładu grafitowego i długopisowego do wszystkich rodzajów papieru, wymiary: 30-50mm x 15-25mm x 10-15mm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FE0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248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0EA1ED6B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14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C43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Temperówka metalowa pojedyncza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A2F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92B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2555F64F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D62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279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Ołówki wykonane z drewna; twardość grafitu: HB; klejony grafit; przekrój-sześcioboczny lub okrągły; posiadający gumkę do ścierania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519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07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56BA190C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49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470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Blok w kratkę A4;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D5D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894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67238FE8" w14:textId="77777777" w:rsidTr="00370C2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BA4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E6C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Blok w kratkę A5;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383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F92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70C23" w:rsidRPr="00370C23" w14:paraId="1E266EE0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45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BE5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Linijka skala: 30cm, wykonana z polistyrenu, nieścieralna skala, podziałka co jeden mm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2A8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C1E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0016D134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FA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AAE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przylepny A4 (op.= 100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1A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A4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6D6DBAF3" w14:textId="77777777" w:rsidTr="00370C2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7A9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C9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satynowy A4 250 g/m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52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E0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28CC88DA" w14:textId="77777777" w:rsidTr="00370C2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EF9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62A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Szuflada na biurko transparentna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532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90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370C23" w:rsidRPr="00370C23" w14:paraId="194028C4" w14:textId="77777777" w:rsidTr="00370C2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A5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C899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foto do drukarki laserowej A4 250 g/m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69E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9D7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370C23" w:rsidRPr="00370C23" w14:paraId="0F8BA8F5" w14:textId="77777777" w:rsidTr="00370C2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99B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789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satynowy A3 250 g/m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14E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1E5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370C23" w:rsidRPr="00370C23" w14:paraId="29DCA954" w14:textId="77777777" w:rsidTr="00370C23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8A4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C13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A5; gramatura 77-83 g/m², białość (CIE) 143-156, wilgotność 3,5-5,3%, grubość µm 103-109, gładkość 150-250 (wg metod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90-95,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C7A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308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</w:tbl>
    <w:p w14:paraId="7585431A" w14:textId="77777777" w:rsidR="00370C23" w:rsidRDefault="00370C23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FB60636" w14:textId="08B11D72" w:rsidR="00832A6D" w:rsidRDefault="00151B6A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Zadanie 3 </w:t>
      </w:r>
      <w:r w:rsidR="00370C23">
        <w:rPr>
          <w:rFonts w:ascii="Arial" w:eastAsia="Times New Roman" w:hAnsi="Arial" w:cs="Arial"/>
          <w:b/>
          <w:lang w:eastAsia="pl-PL"/>
        </w:rPr>
        <w:t xml:space="preserve">– sukcesywne dostawy </w:t>
      </w:r>
      <w:r w:rsidR="00B75659" w:rsidRPr="00B75659">
        <w:rPr>
          <w:rFonts w:ascii="Arial" w:eastAsia="Times New Roman" w:hAnsi="Arial" w:cs="Arial"/>
          <w:b/>
          <w:lang w:eastAsia="pl-PL"/>
        </w:rPr>
        <w:t>materiałów do poligrafii</w:t>
      </w:r>
      <w:r>
        <w:rPr>
          <w:rFonts w:ascii="Arial" w:eastAsia="Times New Roman" w:hAnsi="Arial" w:cs="Arial"/>
          <w:b/>
          <w:lang w:eastAsia="pl-PL"/>
        </w:rPr>
        <w:t>.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854"/>
        <w:gridCol w:w="1016"/>
        <w:gridCol w:w="1418"/>
      </w:tblGrid>
      <w:tr w:rsidR="00370C23" w:rsidRPr="00370C23" w14:paraId="03871987" w14:textId="77777777" w:rsidTr="00370C23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43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14E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A1E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9AB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370C23" w:rsidRPr="00370C23" w14:paraId="2FBE9E46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29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43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610 mm 90 g/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qm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60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75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6714C636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97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3857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297 mm 90 g/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qm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0A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DB9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580D3766" w14:textId="77777777" w:rsidTr="00370C2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FDF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88B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420 mm 90g/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A3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36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6D65FE4B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1F3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698A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841 mm 90g/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 gilza 3"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8B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CB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0C85AFF2" w14:textId="77777777" w:rsidTr="00370C2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825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866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błyszcząca biała A4 (op.= 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4E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D1A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</w:tr>
      <w:tr w:rsidR="00370C23" w:rsidRPr="00370C23" w14:paraId="4105E783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F12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E387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matowa biała (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vinyl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szer. 106,7cm, 30m w rolce gilza 3" do drukarki atramentowej EPSON T7200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93F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A0C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370C23" w:rsidRPr="00370C23" w14:paraId="0C9258B8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CE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4C1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połysk lub mat biała, niebieska (520 EF), matowa czarna w rolce szer. 1,23m, dł. 50m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A720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61FF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370C23" w:rsidRPr="00370C23" w14:paraId="008A7AEC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F9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7F44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połysk do laminowania szer. 630mm, 125mikro, rolka 200m, średnica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58mm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0D6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D6A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370C23" w:rsidRPr="00370C23" w14:paraId="7ACB5011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5054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80E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do laminowania matowa szer. 1050mm, 125 mikro, rolka 100m, średnica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76mm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1F4A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34C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370C23" w:rsidRPr="00370C23" w14:paraId="588DF76B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889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2920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do laminowania matowa szer. 1050mm, 75 mikro, rolka 100m, średnica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76mm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9EC6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C60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7829D0A2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2A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841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A4,2 x 100 mikro                            (op.= 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0B8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2D8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370C23" w:rsidRPr="00370C23" w14:paraId="50B4AF62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E6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92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A3 x 100 mikro                            (op.= 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61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5C8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1EC37FD4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95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206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A5 x 100 mikro                            (op.= 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591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397E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22ADD6A5" w14:textId="77777777" w:rsidTr="00370C23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A57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513E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A6 x 100 mikro                            (op.= 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AC4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600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70C23" w:rsidRPr="00370C23" w14:paraId="30A9C4BA" w14:textId="77777777" w:rsidTr="00370C23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337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6C18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przylepny biały A4    (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=100 arkuszy)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A78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58C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370C23" w:rsidRPr="00370C23" w14:paraId="35D190C9" w14:textId="77777777" w:rsidTr="00370C23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5C3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7402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przezroczysta A4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4878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F1F9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370C23" w:rsidRPr="00370C23" w14:paraId="37742074" w14:textId="77777777" w:rsidTr="00DF4277">
        <w:trPr>
          <w:trHeight w:val="109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32C1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7BF" w14:textId="77777777" w:rsidR="00370C23" w:rsidRPr="00370C23" w:rsidRDefault="00370C23" w:rsidP="00370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Coala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1D 100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Gloss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PG, błysk,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Solvent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Latex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/UV, biały, trwały klej akrylowy szary, </w:t>
            </w:r>
            <w:proofErr w:type="spellStart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monomeric</w:t>
            </w:r>
            <w:proofErr w:type="spellEnd"/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PVC, 165g/m2, 100 mikron, 1050mm x 50.00metr bież., Średnica roli: 176mm, Średnica gilzy: 76mm, karton 1 rolka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27DD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1C15" w14:textId="77777777" w:rsidR="00370C23" w:rsidRPr="00370C23" w:rsidRDefault="00370C23" w:rsidP="00370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C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</w:tbl>
    <w:p w14:paraId="06D1C6D2" w14:textId="38C51652" w:rsidR="00147969" w:rsidRDefault="00147969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BF60BD2" w14:textId="77777777" w:rsidR="00147969" w:rsidRPr="00286818" w:rsidRDefault="00147969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51934A9" w14:textId="77777777" w:rsidR="00832A6D" w:rsidRPr="00286818" w:rsidRDefault="00832A6D" w:rsidP="008A79A1">
      <w:pPr>
        <w:keepNext/>
        <w:widowControl w:val="0"/>
        <w:autoSpaceDE w:val="0"/>
        <w:autoSpaceDN w:val="0"/>
        <w:adjustRightInd w:val="0"/>
        <w:spacing w:after="0" w:line="276" w:lineRule="auto"/>
        <w:outlineLvl w:val="4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- oznaczenie wg CPV: </w:t>
      </w:r>
    </w:p>
    <w:tbl>
      <w:tblPr>
        <w:tblW w:w="17253" w:type="dxa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7776"/>
        <w:gridCol w:w="7776"/>
      </w:tblGrid>
      <w:tr w:rsidR="00791F6C" w:rsidRPr="00286818" w14:paraId="084CD6CB" w14:textId="77777777" w:rsidTr="00D84CE7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BE9AFCB" w14:textId="33731A54" w:rsidR="00791F6C" w:rsidRPr="00AA171F" w:rsidRDefault="00327B77" w:rsidP="00D84CE7">
            <w:pPr>
              <w:spacing w:after="0" w:line="276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30190000-7</w:t>
            </w:r>
          </w:p>
        </w:tc>
        <w:tc>
          <w:tcPr>
            <w:tcW w:w="77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1FA63FA7" w14:textId="2E10C3CB" w:rsidR="00791F6C" w:rsidRPr="00AA171F" w:rsidRDefault="00327B77" w:rsidP="00791F6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Różny sprzęt i artykuły biurowe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D25B8" w14:textId="5433FFBD" w:rsidR="00791F6C" w:rsidRPr="00286818" w:rsidRDefault="00791F6C" w:rsidP="00791F6C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86818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06D8E02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C6B12FD" w14:textId="77777777" w:rsidR="00327B77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3.2 </w:t>
      </w:r>
      <w:bookmarkStart w:id="4" w:name="_Hlk72135811"/>
      <w:r w:rsidRPr="00286818">
        <w:rPr>
          <w:rFonts w:ascii="Arial" w:eastAsia="Times New Roman" w:hAnsi="Arial" w:cs="Arial"/>
          <w:b/>
          <w:u w:val="single"/>
          <w:lang w:eastAsia="pl-PL"/>
        </w:rPr>
        <w:t>Termin realizacji przedmiotu zamówienia:</w:t>
      </w:r>
    </w:p>
    <w:p w14:paraId="491BC056" w14:textId="27DC5B6A" w:rsidR="00832A6D" w:rsidRPr="00327B77" w:rsidRDefault="00327B77" w:rsidP="00327B77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u</w:t>
      </w:r>
      <w:r w:rsidRPr="00327B77">
        <w:rPr>
          <w:rFonts w:ascii="Arial" w:eastAsia="Times New Roman" w:hAnsi="Arial" w:cs="Arial"/>
          <w:bCs/>
          <w:lang w:eastAsia="pl-PL"/>
        </w:rPr>
        <w:t>mowa zawarta na okres 12 miesięcy od dnia podpisania umowy,</w:t>
      </w:r>
    </w:p>
    <w:p w14:paraId="067D5FB1" w14:textId="21087B26" w:rsidR="00327B77" w:rsidRPr="00327B77" w:rsidRDefault="00327B77" w:rsidP="00327B77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</w:t>
      </w:r>
      <w:r w:rsidRPr="00327B77">
        <w:rPr>
          <w:rFonts w:ascii="Arial" w:eastAsia="Times New Roman" w:hAnsi="Arial" w:cs="Arial"/>
          <w:bCs/>
          <w:lang w:eastAsia="pl-PL"/>
        </w:rPr>
        <w:t>ukcesywne dostawy – w ciągu 14 dni od pisemnego zgłoszenia zapotrzebowania</w:t>
      </w:r>
    </w:p>
    <w:bookmarkEnd w:id="4"/>
    <w:p w14:paraId="48AE755D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67D94D9F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IV. CENA OFERTY</w:t>
      </w:r>
    </w:p>
    <w:p w14:paraId="1683A8A0" w14:textId="20DB0459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4.1</w:t>
      </w:r>
      <w:r w:rsidRPr="00286818">
        <w:rPr>
          <w:rFonts w:ascii="Arial" w:eastAsia="Times New Roman" w:hAnsi="Arial" w:cs="Arial"/>
          <w:lang w:eastAsia="pl-PL"/>
        </w:rPr>
        <w:t xml:space="preserve"> Wykonawca jest zobowiązany określić cenę oferty w FORMULARZU OFERTY stanowiącym załącznik numer 1 do niniejszej SWZ. </w:t>
      </w:r>
    </w:p>
    <w:p w14:paraId="53E8D020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58538D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4.2</w:t>
      </w:r>
      <w:r w:rsidRPr="00286818">
        <w:rPr>
          <w:rFonts w:ascii="Arial" w:eastAsia="Times New Roman" w:hAnsi="Arial" w:cs="Arial"/>
          <w:lang w:eastAsia="pl-PL"/>
        </w:rPr>
        <w:t xml:space="preserve"> </w:t>
      </w:r>
      <w:r w:rsidRPr="00286818">
        <w:rPr>
          <w:rFonts w:ascii="Arial" w:eastAsia="Times New Roman" w:hAnsi="Arial" w:cs="Arial"/>
          <w:b/>
          <w:lang w:eastAsia="pl-PL"/>
        </w:rPr>
        <w:t>Cena oferty musi obejmować:</w:t>
      </w:r>
    </w:p>
    <w:p w14:paraId="7774BE7B" w14:textId="77777777" w:rsidR="004311DA" w:rsidRDefault="00832A6D" w:rsidP="005C1DBF">
      <w:pPr>
        <w:pStyle w:val="Akapitzlist"/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311DA">
        <w:rPr>
          <w:rFonts w:ascii="Arial" w:eastAsia="Times New Roman" w:hAnsi="Arial" w:cs="Arial"/>
          <w:lang w:eastAsia="pl-PL"/>
        </w:rPr>
        <w:t xml:space="preserve">wartość przedmiotu zamówienia, </w:t>
      </w:r>
    </w:p>
    <w:p w14:paraId="5D430276" w14:textId="54AFDD51" w:rsidR="004311DA" w:rsidRDefault="00832A6D" w:rsidP="005C1DBF">
      <w:pPr>
        <w:pStyle w:val="Akapitzlist"/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311DA">
        <w:rPr>
          <w:rFonts w:ascii="Arial" w:eastAsia="Times New Roman" w:hAnsi="Arial" w:cs="Arial"/>
          <w:lang w:eastAsia="pl-PL"/>
        </w:rPr>
        <w:t>podatek VAT,</w:t>
      </w:r>
    </w:p>
    <w:p w14:paraId="79CA4ECE" w14:textId="3E99B7A0" w:rsidR="00827D9A" w:rsidRDefault="00827D9A" w:rsidP="005C1DBF">
      <w:pPr>
        <w:pStyle w:val="Akapitzlist"/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koszty transportu</w:t>
      </w:r>
      <w:r w:rsidR="00327B77">
        <w:rPr>
          <w:rFonts w:ascii="Arial" w:eastAsia="Times New Roman" w:hAnsi="Arial" w:cs="Arial"/>
          <w:lang w:eastAsia="pl-PL"/>
        </w:rPr>
        <w:t xml:space="preserve"> </w:t>
      </w:r>
      <w:r w:rsidR="00327B77" w:rsidRPr="00327B77">
        <w:rPr>
          <w:rFonts w:ascii="Arial" w:eastAsia="Times New Roman" w:hAnsi="Arial" w:cs="Arial"/>
          <w:lang w:eastAsia="pl-PL"/>
        </w:rPr>
        <w:t>w ramach sukcesywnych dostaw przedmiotu Umowy do siedziby Zamawiającego</w:t>
      </w:r>
    </w:p>
    <w:p w14:paraId="5D0B580D" w14:textId="63876BE4" w:rsidR="00832A6D" w:rsidRPr="004311DA" w:rsidRDefault="00832A6D" w:rsidP="005C1DBF">
      <w:pPr>
        <w:pStyle w:val="Akapitzlist"/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4311DA">
        <w:rPr>
          <w:rFonts w:ascii="Arial" w:eastAsia="Times New Roman" w:hAnsi="Arial" w:cs="Arial"/>
          <w:lang w:eastAsia="pl-PL"/>
        </w:rPr>
        <w:t>wszelkie koszty towarzyszące bezpośrednio lub pośrednio realizacji przedmiotu zamówienia.</w:t>
      </w:r>
    </w:p>
    <w:p w14:paraId="173DC876" w14:textId="77777777" w:rsidR="00832A6D" w:rsidRPr="00286818" w:rsidRDefault="00832A6D" w:rsidP="00832A6D">
      <w:pPr>
        <w:tabs>
          <w:tab w:val="num" w:pos="36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40134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4.3</w:t>
      </w:r>
      <w:r w:rsidRPr="00286818">
        <w:rPr>
          <w:rFonts w:ascii="Arial" w:eastAsia="Times New Roman" w:hAnsi="Arial" w:cs="Arial"/>
          <w:lang w:eastAsia="pl-PL"/>
        </w:rPr>
        <w:t xml:space="preserve"> Waluta ceny ofertowej - PLN</w:t>
      </w:r>
    </w:p>
    <w:p w14:paraId="0D2FB441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22DCF4" w14:textId="4040121B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4.4</w:t>
      </w:r>
      <w:r w:rsidRPr="00286818">
        <w:rPr>
          <w:rFonts w:ascii="Arial" w:eastAsia="Times New Roman" w:hAnsi="Arial" w:cs="Arial"/>
          <w:lang w:eastAsia="pl-PL"/>
        </w:rPr>
        <w:t xml:space="preserve"> W okresie obowiązywania umowy – cena oferty określona w FORMULARZU OFERTY nie</w:t>
      </w:r>
      <w:r w:rsidR="00ED277C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może ulec zmianie.</w:t>
      </w:r>
    </w:p>
    <w:p w14:paraId="2683777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8A4588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V. ZASADY OCENY OFERT</w:t>
      </w:r>
    </w:p>
    <w:p w14:paraId="7F9A2235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5.1</w:t>
      </w:r>
      <w:r w:rsidRPr="00286818">
        <w:rPr>
          <w:rFonts w:ascii="Arial" w:eastAsia="Times New Roman" w:hAnsi="Arial" w:cs="Arial"/>
          <w:lang w:eastAsia="pl-PL"/>
        </w:rPr>
        <w:t xml:space="preserve"> Oceniane kryteria i ich ranga w ocenie.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438"/>
        <w:gridCol w:w="4678"/>
      </w:tblGrid>
      <w:tr w:rsidR="00BB646F" w:rsidRPr="00BB646F" w14:paraId="07316EEA" w14:textId="77777777" w:rsidTr="00A50461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21DB" w14:textId="77777777" w:rsidR="00BB646F" w:rsidRPr="00BB646F" w:rsidRDefault="00BB646F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B64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A194" w14:textId="4A5478A3" w:rsidR="00BB646F" w:rsidRPr="00BB646F" w:rsidRDefault="000851F0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B64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</w:t>
            </w:r>
            <w:r w:rsidR="00BB646F" w:rsidRPr="00BB64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ryterium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8E7E" w14:textId="50E54A2F" w:rsidR="00BB646F" w:rsidRPr="00BB646F" w:rsidRDefault="00BB646F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ranga</w:t>
            </w:r>
          </w:p>
        </w:tc>
      </w:tr>
      <w:tr w:rsidR="00BB646F" w:rsidRPr="00BB646F" w14:paraId="37CFAC8F" w14:textId="77777777" w:rsidTr="00A5046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B34B" w14:textId="77777777" w:rsidR="00BB646F" w:rsidRPr="00BB646F" w:rsidRDefault="00BB646F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64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0522" w14:textId="3ECB169F" w:rsidR="00BB646F" w:rsidRPr="00BB646F" w:rsidRDefault="00BB646F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646F">
              <w:rPr>
                <w:rFonts w:ascii="Calibri" w:eastAsia="Times New Roman" w:hAnsi="Calibri" w:cs="Calibri"/>
                <w:color w:val="000000"/>
                <w:lang w:eastAsia="pl-PL"/>
              </w:rPr>
              <w:t>cena oferty</w:t>
            </w:r>
            <w:r w:rsidR="00315D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(C)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CEBC" w14:textId="39748DE1" w:rsidR="00BB646F" w:rsidRPr="00BB646F" w:rsidRDefault="00D84CE7" w:rsidP="00BB64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  <w:r w:rsidR="00BB646F" w:rsidRPr="00BB64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</w:tr>
    </w:tbl>
    <w:p w14:paraId="571F471C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778A1A56" w14:textId="4E1A1EA3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5.2</w:t>
      </w:r>
    </w:p>
    <w:p w14:paraId="08215DD7" w14:textId="075BC5DE" w:rsidR="00832A6D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- punktacja za kryterium - </w:t>
      </w:r>
      <w:r w:rsidRPr="00286818">
        <w:rPr>
          <w:rFonts w:ascii="Arial" w:eastAsia="Times New Roman" w:hAnsi="Arial" w:cs="Arial"/>
          <w:b/>
          <w:lang w:eastAsia="pl-PL"/>
        </w:rPr>
        <w:t xml:space="preserve">cena oferty </w:t>
      </w:r>
      <w:r w:rsidRPr="00286818">
        <w:rPr>
          <w:rFonts w:ascii="Arial" w:eastAsia="Times New Roman" w:hAnsi="Arial" w:cs="Arial"/>
          <w:lang w:eastAsia="pl-PL"/>
        </w:rPr>
        <w:t>- obliczona będzie wg następującego wzoru:</w:t>
      </w:r>
    </w:p>
    <w:p w14:paraId="66C2927D" w14:textId="517AB221" w:rsidR="00BB646F" w:rsidRDefault="00BB646F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60"/>
        <w:gridCol w:w="4400"/>
        <w:gridCol w:w="560"/>
        <w:gridCol w:w="960"/>
      </w:tblGrid>
      <w:tr w:rsidR="004311DA" w:rsidRPr="004311DA" w14:paraId="380211E1" w14:textId="77777777" w:rsidTr="004311DA">
        <w:trPr>
          <w:trHeight w:val="6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ABCC" w14:textId="1EE3E22C" w:rsidR="004311DA" w:rsidRPr="006B50D5" w:rsidRDefault="00813902" w:rsidP="004311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B50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C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7E22" w14:textId="192C1CDD" w:rsidR="004311DA" w:rsidRPr="006B50D5" w:rsidRDefault="00327B77" w:rsidP="00431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=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9D410" w14:textId="1A412CC8" w:rsidR="004311DA" w:rsidRPr="006B50D5" w:rsidRDefault="004311DA" w:rsidP="00431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50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najniższa z oferowanych cen </w:t>
            </w:r>
            <w:r w:rsidR="00327B7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ofertowych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5170" w14:textId="77777777" w:rsidR="004311DA" w:rsidRPr="006B50D5" w:rsidRDefault="004311DA" w:rsidP="00431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B50D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178B" w14:textId="4E184202" w:rsidR="004311DA" w:rsidRPr="006B50D5" w:rsidRDefault="00D84CE7" w:rsidP="00431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100</w:t>
            </w:r>
          </w:p>
        </w:tc>
      </w:tr>
      <w:tr w:rsidR="004311DA" w:rsidRPr="004311DA" w14:paraId="7C876340" w14:textId="77777777" w:rsidTr="004311DA">
        <w:trPr>
          <w:trHeight w:val="61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4AB2C" w14:textId="77777777" w:rsidR="004311DA" w:rsidRPr="006B50D5" w:rsidRDefault="004311DA" w:rsidP="00431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786F0" w14:textId="77777777" w:rsidR="004311DA" w:rsidRPr="006B50D5" w:rsidRDefault="004311DA" w:rsidP="00431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5165" w14:textId="77777777" w:rsidR="004311DA" w:rsidRPr="006B50D5" w:rsidRDefault="004311DA" w:rsidP="00431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B50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ofertowa oferty rozpatrywanej 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F6FFA" w14:textId="77777777" w:rsidR="004311DA" w:rsidRPr="004311DA" w:rsidRDefault="004311DA" w:rsidP="00431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78CF5" w14:textId="77777777" w:rsidR="004311DA" w:rsidRPr="004311DA" w:rsidRDefault="004311DA" w:rsidP="00431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1ADDDFC5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CDE36C2" w14:textId="6FB6030A" w:rsidR="00832A6D" w:rsidRPr="00315DC6" w:rsidRDefault="00813902" w:rsidP="00832A6D">
      <w:pPr>
        <w:spacing w:after="0" w:line="276" w:lineRule="auto"/>
        <w:rPr>
          <w:rFonts w:ascii="Arial" w:eastAsia="Times New Roman" w:hAnsi="Arial" w:cs="Arial"/>
          <w:i/>
          <w:iCs/>
          <w:lang w:eastAsia="pl-PL"/>
        </w:rPr>
      </w:pPr>
      <w:r w:rsidRPr="00315DC6">
        <w:rPr>
          <w:rFonts w:ascii="Arial" w:eastAsia="Times New Roman" w:hAnsi="Arial" w:cs="Arial"/>
          <w:i/>
          <w:iCs/>
          <w:lang w:eastAsia="pl-PL"/>
        </w:rPr>
        <w:t>C</w:t>
      </w:r>
      <w:r w:rsidR="00832A6D" w:rsidRPr="00315DC6">
        <w:rPr>
          <w:rFonts w:ascii="Arial" w:eastAsia="Times New Roman" w:hAnsi="Arial" w:cs="Arial"/>
          <w:i/>
          <w:iCs/>
          <w:lang w:eastAsia="pl-PL"/>
        </w:rPr>
        <w:t xml:space="preserve"> - ranga przyznana danemu kryterium</w:t>
      </w:r>
    </w:p>
    <w:p w14:paraId="349F90D8" w14:textId="77777777" w:rsidR="00315DC6" w:rsidRPr="00286818" w:rsidRDefault="00315DC6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F98584B" w14:textId="77777777" w:rsidR="00315DC6" w:rsidRPr="000B5E9D" w:rsidRDefault="00315DC6" w:rsidP="00315D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2800D22" w14:textId="03534979" w:rsidR="00315DC6" w:rsidRPr="005C3676" w:rsidRDefault="00315DC6" w:rsidP="000F673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C3676">
        <w:rPr>
          <w:rFonts w:ascii="Arial" w:eastAsia="Times New Roman" w:hAnsi="Arial" w:cs="Arial"/>
          <w:lang w:eastAsia="pl-PL"/>
        </w:rPr>
        <w:t>Oferta, która uzyska największą ilość punktó</w:t>
      </w:r>
      <w:r w:rsidR="00D84CE7">
        <w:rPr>
          <w:rFonts w:ascii="Arial" w:eastAsia="Times New Roman" w:hAnsi="Arial" w:cs="Arial"/>
          <w:lang w:eastAsia="pl-PL"/>
        </w:rPr>
        <w:t>w</w:t>
      </w:r>
      <w:r w:rsidRPr="005C3676">
        <w:rPr>
          <w:rFonts w:ascii="Arial" w:eastAsia="Times New Roman" w:hAnsi="Arial" w:cs="Arial"/>
          <w:lang w:eastAsia="pl-PL"/>
        </w:rPr>
        <w:t xml:space="preserve"> liczona wg powyższego wzoru, zostanie uznana przez Zamawiającego za najkorzystniejszą.</w:t>
      </w:r>
    </w:p>
    <w:p w14:paraId="14C2A4D6" w14:textId="77777777" w:rsidR="00315DC6" w:rsidRPr="00813902" w:rsidRDefault="00315DC6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776A72E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u w:val="single"/>
          <w:lang w:eastAsia="pl-PL"/>
        </w:rPr>
        <w:t>5.3</w:t>
      </w:r>
      <w:r w:rsidRPr="00286818">
        <w:rPr>
          <w:rFonts w:ascii="Arial" w:eastAsia="Times New Roman" w:hAnsi="Arial" w:cs="Arial"/>
          <w:u w:val="single"/>
          <w:lang w:eastAsia="pl-PL"/>
        </w:rPr>
        <w:t xml:space="preserve"> Zasady oceny ofert i udzielenia zamówienia </w:t>
      </w:r>
    </w:p>
    <w:p w14:paraId="4DF8799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Zamawiający udzieli zamówienia Wykonawcy, którego oferta:</w:t>
      </w:r>
    </w:p>
    <w:p w14:paraId="505D3C38" w14:textId="7E338BF4" w:rsidR="00832A6D" w:rsidRPr="00286818" w:rsidRDefault="00832A6D" w:rsidP="008A79A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odpowiada wszystkim wymaganiom określonym w Regulaminie udzielania przez PKP Szybka Kolej Miejska w Trójmieście Sp. z o.o. zamówień sektorowych podprogowych na roboty budowlane, dostawy i usługi, o których mowa w art. </w:t>
      </w:r>
      <w:r w:rsidR="00315DC6">
        <w:rPr>
          <w:rFonts w:ascii="Arial" w:eastAsia="Times New Roman" w:hAnsi="Arial" w:cs="Arial"/>
          <w:lang w:eastAsia="pl-PL"/>
        </w:rPr>
        <w:t>5</w:t>
      </w:r>
      <w:r w:rsidRPr="00286818">
        <w:rPr>
          <w:rFonts w:ascii="Arial" w:eastAsia="Times New Roman" w:hAnsi="Arial" w:cs="Arial"/>
          <w:lang w:eastAsia="pl-PL"/>
        </w:rPr>
        <w:t xml:space="preserve"> ustawy Prawo zamówień publicznych </w:t>
      </w:r>
      <w:r w:rsidR="00FA225D" w:rsidRPr="00FA225D">
        <w:rPr>
          <w:rFonts w:ascii="Arial" w:eastAsia="Times New Roman" w:hAnsi="Arial" w:cs="Arial"/>
          <w:lang w:eastAsia="pl-PL"/>
        </w:rPr>
        <w:t>(t.j. Dz. U. z 2021 r. poz.1129)</w:t>
      </w:r>
      <w:r w:rsidRPr="00286818">
        <w:rPr>
          <w:rFonts w:ascii="Arial" w:eastAsia="Times New Roman" w:hAnsi="Arial" w:cs="Arial"/>
          <w:lang w:eastAsia="pl-PL"/>
        </w:rPr>
        <w:t>;</w:t>
      </w:r>
    </w:p>
    <w:p w14:paraId="23DC0A2F" w14:textId="7E571C8E" w:rsidR="00832A6D" w:rsidRPr="00286818" w:rsidRDefault="00832A6D" w:rsidP="008A79A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odpowiada wszystkim wymaganiom określonym w Specyfikacji Warunków Zamówienia;</w:t>
      </w:r>
    </w:p>
    <w:p w14:paraId="32114A1B" w14:textId="77777777" w:rsidR="004311DA" w:rsidRPr="004311DA" w:rsidRDefault="00832A6D" w:rsidP="008A79A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została uznana za najkorzystniejszą w oparciu o podane kryterium wyboru (uzyskała największą liczbę punktów).</w:t>
      </w:r>
    </w:p>
    <w:p w14:paraId="7AED8C62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2B268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VI. TERMIN ZWIĄZANIA OFERTĄ</w:t>
      </w:r>
    </w:p>
    <w:p w14:paraId="34718812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Wykonawca jest związany ofertą przez okres 60 dni licząc od dnia, w którym upływa termin składania ofert. </w:t>
      </w:r>
    </w:p>
    <w:p w14:paraId="027DE685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30136D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VII. MIEJSCE I TERMIN SKŁADANIA OFERT</w:t>
      </w:r>
    </w:p>
    <w:p w14:paraId="50A18443" w14:textId="5856EEBA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7.1</w:t>
      </w:r>
      <w:r w:rsidRPr="00286818">
        <w:rPr>
          <w:rFonts w:ascii="Arial" w:eastAsia="Times New Roman" w:hAnsi="Arial" w:cs="Arial"/>
          <w:lang w:eastAsia="pl-PL"/>
        </w:rPr>
        <w:t>.Ofertę w zapieczętowanej kopercie opatrzonej napisami określonymi w pkt II podpunkt 2.4 niniejszych SWZ - należy złożyć do dnia:</w:t>
      </w:r>
      <w:r w:rsidRPr="008C6D35">
        <w:rPr>
          <w:rFonts w:ascii="Arial" w:eastAsia="Times New Roman" w:hAnsi="Arial" w:cs="Arial"/>
          <w:b/>
          <w:lang w:eastAsia="pl-PL"/>
        </w:rPr>
        <w:t xml:space="preserve"> </w:t>
      </w:r>
      <w:r w:rsidR="00A95230" w:rsidRPr="0086121D">
        <w:rPr>
          <w:rFonts w:ascii="Arial" w:eastAsia="Times New Roman" w:hAnsi="Arial" w:cs="Arial"/>
          <w:b/>
          <w:color w:val="C45911" w:themeColor="accent2" w:themeShade="BF"/>
          <w:lang w:eastAsia="pl-PL"/>
        </w:rPr>
        <w:t>05</w:t>
      </w:r>
      <w:r w:rsidR="00BE3CC6" w:rsidRPr="00A95230">
        <w:rPr>
          <w:rFonts w:ascii="Arial" w:eastAsia="Times New Roman" w:hAnsi="Arial" w:cs="Arial"/>
          <w:b/>
          <w:strike/>
          <w:u w:val="single"/>
          <w:lang w:eastAsia="pl-PL"/>
        </w:rPr>
        <w:t>04</w:t>
      </w:r>
      <w:r w:rsidR="00BE3CC6">
        <w:rPr>
          <w:rFonts w:ascii="Arial" w:eastAsia="Times New Roman" w:hAnsi="Arial" w:cs="Arial"/>
          <w:b/>
          <w:u w:val="single"/>
          <w:lang w:eastAsia="pl-PL"/>
        </w:rPr>
        <w:t>.07</w:t>
      </w:r>
      <w:r w:rsidR="00BE3CC6" w:rsidRPr="00B05172">
        <w:rPr>
          <w:rFonts w:ascii="Arial" w:eastAsia="Times New Roman" w:hAnsi="Arial" w:cs="Arial"/>
          <w:b/>
          <w:u w:val="single"/>
          <w:lang w:eastAsia="pl-PL"/>
        </w:rPr>
        <w:t>.</w:t>
      </w:r>
      <w:r w:rsidR="00B05172" w:rsidRPr="00B05172">
        <w:rPr>
          <w:rFonts w:ascii="Arial" w:eastAsia="Times New Roman" w:hAnsi="Arial" w:cs="Arial"/>
          <w:b/>
          <w:u w:val="single"/>
          <w:lang w:eastAsia="pl-PL"/>
        </w:rPr>
        <w:t>2022r.</w:t>
      </w:r>
      <w:r w:rsidR="00B05172" w:rsidRPr="006B50D5">
        <w:rPr>
          <w:rFonts w:ascii="Arial" w:eastAsia="Times New Roman" w:hAnsi="Arial" w:cs="Arial"/>
          <w:b/>
          <w:lang w:eastAsia="pl-PL"/>
        </w:rPr>
        <w:t xml:space="preserve"> </w:t>
      </w:r>
      <w:r w:rsidRPr="006B50D5">
        <w:rPr>
          <w:rFonts w:ascii="Arial" w:eastAsia="Times New Roman" w:hAnsi="Arial" w:cs="Arial"/>
          <w:b/>
          <w:u w:val="single"/>
          <w:lang w:eastAsia="pl-PL"/>
        </w:rPr>
        <w:t>do godz.  10.00 w:</w:t>
      </w:r>
    </w:p>
    <w:p w14:paraId="5F5BEAF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PKP Szybka Kolej Miejska w Trójmieście sp. z o.o.</w:t>
      </w:r>
    </w:p>
    <w:p w14:paraId="6452ADE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 </w:t>
      </w:r>
    </w:p>
    <w:p w14:paraId="52E7118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81-002 Gdynia</w:t>
      </w:r>
    </w:p>
    <w:p w14:paraId="05990766" w14:textId="5EA19CD5" w:rsidR="00832A6D" w:rsidRPr="00286818" w:rsidRDefault="00832A6D" w:rsidP="008A79A1">
      <w:pPr>
        <w:spacing w:after="0" w:line="276" w:lineRule="auto"/>
        <w:ind w:left="708" w:firstLine="70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Wydział Zamówień Publicznych i Umów, III piętro, pok. nr 303 </w:t>
      </w:r>
    </w:p>
    <w:p w14:paraId="5ABD77DE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86818">
        <w:rPr>
          <w:rFonts w:ascii="Arial" w:eastAsia="Times New Roman" w:hAnsi="Arial" w:cs="Arial"/>
          <w:u w:val="single"/>
          <w:lang w:eastAsia="pl-PL"/>
        </w:rPr>
        <w:t>Za moment złożenia oferty przyjmuje się moment otrzymania oferty przez Zamawiającego.</w:t>
      </w:r>
    </w:p>
    <w:p w14:paraId="31AC791C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40AEEB82" w14:textId="77777777" w:rsidR="00832A6D" w:rsidRPr="00286818" w:rsidRDefault="00832A6D" w:rsidP="008A79A1">
      <w:pPr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Oferta złożona po terminie wyżej określonym - zostanie zwrócona bez otwierania po upływie terminu na wniesienie protestu.</w:t>
      </w:r>
      <w:r w:rsidRPr="00286818">
        <w:rPr>
          <w:rFonts w:ascii="Arial" w:eastAsia="Times New Roman" w:hAnsi="Arial" w:cs="Arial"/>
          <w:b/>
          <w:lang w:eastAsia="pl-PL"/>
        </w:rPr>
        <w:t xml:space="preserve"> </w:t>
      </w:r>
    </w:p>
    <w:p w14:paraId="118DA6E2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0247D89D" w14:textId="79EEDD9E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286818">
        <w:rPr>
          <w:rFonts w:ascii="Arial" w:eastAsia="Times New Roman" w:hAnsi="Arial" w:cs="Arial"/>
          <w:b/>
        </w:rPr>
        <w:lastRenderedPageBreak/>
        <w:t>VIII. TRYB UDZIELANIA WYJAŚNIEŃ W SPRAWACH DOTYCZĄCYCH SPECYFIKACJI WARUNKÓW ZAMÓWIENIA</w:t>
      </w:r>
    </w:p>
    <w:p w14:paraId="194DAE78" w14:textId="6A3FBF48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8.1</w:t>
      </w:r>
      <w:r w:rsidRPr="00286818">
        <w:rPr>
          <w:rFonts w:ascii="Arial" w:eastAsia="Times New Roman" w:hAnsi="Arial" w:cs="Arial"/>
        </w:rPr>
        <w:t xml:space="preserve"> Wykonawca może zwrócić się do Zamawiającego o wyjaśnienia Specyfikacji Warunków Zamówienia, kierując swoje zapytanie na piśmie. Zamawiający zobowiązany jest niezwłocznie udzielić wyjaśnień, chyba, że prośba o wyjaśnienie SWZ wpłynęła do Zamawiającego na mniej niż sześć dni przed terminem otwarcia ofert.</w:t>
      </w:r>
    </w:p>
    <w:p w14:paraId="542AE43F" w14:textId="2A9A2F29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8.2</w:t>
      </w:r>
      <w:r w:rsidRPr="00286818">
        <w:rPr>
          <w:rFonts w:ascii="Arial" w:eastAsia="Times New Roman" w:hAnsi="Arial" w:cs="Arial"/>
        </w:rPr>
        <w:t xml:space="preserve"> Zamawiający jest zobowiązany jednocześnie przesłać treść wyjaśnienia wszystkim Wykonawcom, którym doręczono SWZ, bez ujawniania źródła zapytania.</w:t>
      </w:r>
    </w:p>
    <w:p w14:paraId="0C832DA4" w14:textId="780FF0FD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8.3</w:t>
      </w:r>
      <w:r w:rsidRPr="00286818">
        <w:rPr>
          <w:rFonts w:ascii="Arial" w:eastAsia="Times New Roman" w:hAnsi="Arial" w:cs="Arial"/>
        </w:rPr>
        <w:t xml:space="preserve"> Wszystkie dokumenty, oświadczenia, informacje dotyczące postępowania o udzielenie zamówienia publicznego przekazywane będą pisemnie. Oświadczenia, wnioski, zawiadomienia oraz informacje przekazane za pomocą teleksu, telefaksu lub drogą elektroniczną uważa się za złożone w terminie, jeżeli ich treść dotarła do adresata przed upływem terminu i została niezwłocznie potwierdzona pisemnie.</w:t>
      </w:r>
    </w:p>
    <w:p w14:paraId="1F7A9D82" w14:textId="2F344EF9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8.4</w:t>
      </w:r>
      <w:r w:rsidRPr="00286818">
        <w:rPr>
          <w:rFonts w:ascii="Arial" w:eastAsia="Times New Roman" w:hAnsi="Arial" w:cs="Arial"/>
          <w:lang w:eastAsia="pl-PL"/>
        </w:rPr>
        <w:t xml:space="preserve"> Do kontaktu z wykonawcami upoważnion</w:t>
      </w:r>
      <w:r w:rsidR="00382ADB">
        <w:rPr>
          <w:rFonts w:ascii="Arial" w:eastAsia="Times New Roman" w:hAnsi="Arial" w:cs="Arial"/>
          <w:lang w:eastAsia="pl-PL"/>
        </w:rPr>
        <w:t>a</w:t>
      </w:r>
      <w:r w:rsidRPr="00286818">
        <w:rPr>
          <w:rFonts w:ascii="Arial" w:eastAsia="Times New Roman" w:hAnsi="Arial" w:cs="Arial"/>
          <w:lang w:eastAsia="pl-PL"/>
        </w:rPr>
        <w:t xml:space="preserve"> jest: </w:t>
      </w:r>
    </w:p>
    <w:p w14:paraId="3DF94F28" w14:textId="5F7EB390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</w:rPr>
      </w:pPr>
      <w:r w:rsidRPr="00382ADB">
        <w:rPr>
          <w:rFonts w:ascii="Arial" w:eastAsia="Times New Roman" w:hAnsi="Arial" w:cs="Arial"/>
        </w:rPr>
        <w:t xml:space="preserve">p. </w:t>
      </w:r>
      <w:r w:rsidR="000602A7" w:rsidRPr="00382ADB">
        <w:rPr>
          <w:rFonts w:ascii="Arial" w:eastAsia="Times New Roman" w:hAnsi="Arial" w:cs="Arial"/>
        </w:rPr>
        <w:t>Magdalena Klinicka</w:t>
      </w:r>
      <w:r w:rsidRPr="00382ADB">
        <w:rPr>
          <w:rFonts w:ascii="Arial" w:eastAsia="Times New Roman" w:hAnsi="Arial" w:cs="Arial"/>
        </w:rPr>
        <w:t xml:space="preserve"> </w:t>
      </w:r>
      <w:r w:rsidRPr="00286818">
        <w:rPr>
          <w:rFonts w:ascii="Arial" w:eastAsia="Times New Roman" w:hAnsi="Arial" w:cs="Arial"/>
        </w:rPr>
        <w:t>–Wydział Zamówień Publicznych i Umów - strona formalno-prawna - tel.: 58 721-29-29, wew. 4141 (dni robocze - w godzinach: 8:00- 14:00), e-mail: przetargi@skm.pkp.pl.</w:t>
      </w:r>
    </w:p>
    <w:p w14:paraId="205E7D9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404A4FA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IX. MIEJSCE I TERMIN OTWARCIA OFERT</w:t>
      </w:r>
    </w:p>
    <w:p w14:paraId="213A0195" w14:textId="320B7328" w:rsidR="00832A6D" w:rsidRPr="002F6BA7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u w:val="single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9.1 </w:t>
      </w:r>
      <w:r w:rsidRPr="00286818">
        <w:rPr>
          <w:rFonts w:ascii="Arial" w:eastAsia="Times New Roman" w:hAnsi="Arial" w:cs="Arial"/>
          <w:lang w:eastAsia="pl-PL"/>
        </w:rPr>
        <w:t>Komisyjne otwarcie ofert nastąpi na posiedzeniu Komisji Przetargowej, które odbędzie się w</w:t>
      </w:r>
      <w:r w:rsidR="000602A7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dniu:</w:t>
      </w:r>
      <w:r w:rsidRPr="00286818">
        <w:rPr>
          <w:rFonts w:ascii="Arial" w:eastAsia="Times New Roman" w:hAnsi="Arial" w:cs="Arial"/>
          <w:b/>
          <w:lang w:eastAsia="pl-PL"/>
        </w:rPr>
        <w:t xml:space="preserve"> </w:t>
      </w:r>
      <w:r w:rsidR="00A95230" w:rsidRPr="0086121D">
        <w:rPr>
          <w:rFonts w:ascii="Arial" w:eastAsia="Times New Roman" w:hAnsi="Arial" w:cs="Arial"/>
          <w:b/>
          <w:color w:val="C45911" w:themeColor="accent2" w:themeShade="BF"/>
          <w:lang w:eastAsia="pl-PL"/>
        </w:rPr>
        <w:t>05</w:t>
      </w:r>
      <w:r w:rsidR="00BE3CC6" w:rsidRPr="00A95230">
        <w:rPr>
          <w:rFonts w:ascii="Arial" w:eastAsia="Times New Roman" w:hAnsi="Arial" w:cs="Arial"/>
          <w:b/>
          <w:strike/>
          <w:u w:val="single"/>
          <w:lang w:eastAsia="pl-PL"/>
        </w:rPr>
        <w:t>04</w:t>
      </w:r>
      <w:r w:rsidR="00BE3CC6">
        <w:rPr>
          <w:rFonts w:ascii="Arial" w:eastAsia="Times New Roman" w:hAnsi="Arial" w:cs="Arial"/>
          <w:b/>
          <w:u w:val="single"/>
          <w:lang w:eastAsia="pl-PL"/>
        </w:rPr>
        <w:t>.07</w:t>
      </w:r>
      <w:r w:rsidR="00BE3CC6" w:rsidRPr="00B05172">
        <w:rPr>
          <w:rFonts w:ascii="Arial" w:eastAsia="Times New Roman" w:hAnsi="Arial" w:cs="Arial"/>
          <w:b/>
          <w:u w:val="single"/>
          <w:lang w:eastAsia="pl-PL"/>
        </w:rPr>
        <w:t>.</w:t>
      </w:r>
      <w:r w:rsidR="00B05172" w:rsidRPr="00B05172">
        <w:rPr>
          <w:rFonts w:ascii="Arial" w:eastAsia="Times New Roman" w:hAnsi="Arial" w:cs="Arial"/>
          <w:b/>
          <w:u w:val="single"/>
          <w:lang w:eastAsia="pl-PL"/>
        </w:rPr>
        <w:t>2022r.</w:t>
      </w:r>
      <w:r w:rsidR="00B05172" w:rsidRPr="006B50D5">
        <w:rPr>
          <w:rFonts w:ascii="Arial" w:eastAsia="Times New Roman" w:hAnsi="Arial" w:cs="Arial"/>
          <w:b/>
          <w:lang w:eastAsia="pl-PL"/>
        </w:rPr>
        <w:t xml:space="preserve"> </w:t>
      </w:r>
      <w:r w:rsidRPr="006B50D5">
        <w:rPr>
          <w:rFonts w:ascii="Arial" w:eastAsia="Times New Roman" w:hAnsi="Arial" w:cs="Arial"/>
          <w:b/>
          <w:u w:val="single"/>
          <w:lang w:eastAsia="pl-PL"/>
        </w:rPr>
        <w:t>o godz. 11:00 w</w:t>
      </w:r>
      <w:r w:rsidRPr="006B50D5">
        <w:rPr>
          <w:rFonts w:ascii="Arial" w:eastAsia="Times New Roman" w:hAnsi="Arial" w:cs="Arial"/>
          <w:lang w:eastAsia="pl-PL"/>
        </w:rPr>
        <w:t xml:space="preserve">: </w:t>
      </w:r>
    </w:p>
    <w:p w14:paraId="495B8725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PKP Szybka Kolej Miejska w Trójmieście sp. z o.o.</w:t>
      </w:r>
    </w:p>
    <w:p w14:paraId="575C845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 </w:t>
      </w:r>
    </w:p>
    <w:p w14:paraId="134EA92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81-002 Gdynia</w:t>
      </w:r>
    </w:p>
    <w:p w14:paraId="4BBCB81A" w14:textId="03E4394F" w:rsidR="00832A6D" w:rsidRPr="00286818" w:rsidRDefault="00832A6D" w:rsidP="008A79A1">
      <w:pPr>
        <w:spacing w:after="0" w:line="276" w:lineRule="auto"/>
        <w:ind w:left="710" w:firstLine="70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III piętro, pok. nr 303</w:t>
      </w:r>
    </w:p>
    <w:p w14:paraId="21EFA35A" w14:textId="77777777" w:rsidR="00832A6D" w:rsidRPr="00286818" w:rsidRDefault="00832A6D" w:rsidP="008A79A1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9.2 </w:t>
      </w:r>
      <w:r w:rsidRPr="00286818">
        <w:rPr>
          <w:rFonts w:ascii="Arial" w:eastAsia="Times New Roman" w:hAnsi="Arial" w:cs="Arial"/>
          <w:lang w:eastAsia="pl-PL"/>
        </w:rPr>
        <w:t>Otwarcie ofert jest jawne.</w:t>
      </w:r>
    </w:p>
    <w:p w14:paraId="015A6860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9.3 </w:t>
      </w:r>
      <w:r w:rsidRPr="00286818">
        <w:rPr>
          <w:rFonts w:ascii="Arial" w:eastAsia="Times New Roman" w:hAnsi="Arial" w:cs="Arial"/>
          <w:lang w:eastAsia="pl-PL"/>
        </w:rPr>
        <w:t xml:space="preserve">Wyniki postępowania obowiązują po ich zatwierdzeniu przez Zarząd PKP Szybka Kolej Miejska w Trójmieście Sp. z o.o. w Gdyni. </w:t>
      </w:r>
    </w:p>
    <w:p w14:paraId="633C0BF9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35A8AC" w14:textId="27E553DF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X.MIEJSCE I TERMIN UDOSTĘPNIENIA PRZEZ ZAMAWIAJĄCEGO OFERT ZŁOŻONYCH W</w:t>
      </w:r>
      <w:r w:rsidR="000602A7">
        <w:rPr>
          <w:rFonts w:ascii="Arial" w:eastAsia="Times New Roman" w:hAnsi="Arial" w:cs="Arial"/>
          <w:b/>
          <w:lang w:eastAsia="pl-PL"/>
        </w:rPr>
        <w:t> </w:t>
      </w:r>
      <w:r w:rsidRPr="00286818">
        <w:rPr>
          <w:rFonts w:ascii="Arial" w:eastAsia="Times New Roman" w:hAnsi="Arial" w:cs="Arial"/>
          <w:b/>
          <w:lang w:eastAsia="pl-PL"/>
        </w:rPr>
        <w:t>PRZEDMIOTOWYM POSTĘPOWANIU</w:t>
      </w:r>
    </w:p>
    <w:p w14:paraId="4B94AE33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10.1</w:t>
      </w:r>
      <w:r w:rsidRPr="00286818">
        <w:rPr>
          <w:rFonts w:ascii="Arial" w:eastAsia="Times New Roman" w:hAnsi="Arial" w:cs="Arial"/>
          <w:lang w:eastAsia="pl-PL"/>
        </w:rPr>
        <w:t xml:space="preserve"> Oferty złożone w przedmiotowym postępowaniu zostaną udostępnione przez Zamawiającego w:</w:t>
      </w:r>
    </w:p>
    <w:p w14:paraId="21EBC1B5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PKP Szybka Kolej Miejska w Trójmieście sp. z o.o.</w:t>
      </w:r>
    </w:p>
    <w:p w14:paraId="6C72F4CC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ul. 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 </w:t>
      </w:r>
    </w:p>
    <w:p w14:paraId="11263138" w14:textId="77777777" w:rsidR="00832A6D" w:rsidRPr="00286818" w:rsidRDefault="00832A6D" w:rsidP="008A79A1">
      <w:pPr>
        <w:spacing w:after="0" w:line="276" w:lineRule="auto"/>
        <w:ind w:firstLine="141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81-002 Gdynia</w:t>
      </w:r>
    </w:p>
    <w:p w14:paraId="013AF59C" w14:textId="65768F92" w:rsidR="00832A6D" w:rsidRPr="00286818" w:rsidRDefault="00832A6D" w:rsidP="008A79A1">
      <w:pPr>
        <w:spacing w:after="0" w:line="276" w:lineRule="auto"/>
        <w:ind w:left="708" w:firstLine="708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Wydział Zamówień Publicznych i Umów, III piętro, pok. nr 303</w:t>
      </w:r>
    </w:p>
    <w:p w14:paraId="4DED00FE" w14:textId="49C3C2C3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od dnia</w:t>
      </w:r>
      <w:r w:rsidRPr="006B50D5">
        <w:rPr>
          <w:rFonts w:ascii="Arial" w:eastAsia="Times New Roman" w:hAnsi="Arial" w:cs="Arial"/>
          <w:lang w:eastAsia="pl-PL"/>
        </w:rPr>
        <w:t>:</w:t>
      </w:r>
      <w:r w:rsidR="002F6BA7" w:rsidRPr="006B50D5">
        <w:rPr>
          <w:rFonts w:ascii="Arial" w:eastAsia="Times New Roman" w:hAnsi="Arial" w:cs="Arial"/>
          <w:lang w:eastAsia="pl-PL"/>
        </w:rPr>
        <w:t xml:space="preserve"> </w:t>
      </w:r>
      <w:r w:rsidR="00A95230" w:rsidRPr="0086121D">
        <w:rPr>
          <w:rFonts w:ascii="Arial" w:eastAsia="Times New Roman" w:hAnsi="Arial" w:cs="Arial"/>
          <w:b/>
          <w:bCs/>
          <w:color w:val="C45911" w:themeColor="accent2" w:themeShade="BF"/>
          <w:u w:val="single"/>
          <w:lang w:eastAsia="pl-PL"/>
        </w:rPr>
        <w:t>05</w:t>
      </w:r>
      <w:r w:rsidR="00BE3CC6" w:rsidRPr="00A95230">
        <w:rPr>
          <w:rFonts w:ascii="Arial" w:eastAsia="Times New Roman" w:hAnsi="Arial" w:cs="Arial"/>
          <w:b/>
          <w:strike/>
          <w:u w:val="single"/>
          <w:lang w:eastAsia="pl-PL"/>
        </w:rPr>
        <w:t>04</w:t>
      </w:r>
      <w:r w:rsidR="00BE3CC6">
        <w:rPr>
          <w:rFonts w:ascii="Arial" w:eastAsia="Times New Roman" w:hAnsi="Arial" w:cs="Arial"/>
          <w:b/>
          <w:u w:val="single"/>
          <w:lang w:eastAsia="pl-PL"/>
        </w:rPr>
        <w:t>.07.</w:t>
      </w:r>
      <w:r w:rsidR="00B05172" w:rsidRPr="00B05172">
        <w:rPr>
          <w:rFonts w:ascii="Arial" w:eastAsia="Times New Roman" w:hAnsi="Arial" w:cs="Arial"/>
          <w:b/>
          <w:u w:val="single"/>
          <w:lang w:eastAsia="pl-PL"/>
        </w:rPr>
        <w:t xml:space="preserve">2022r. </w:t>
      </w:r>
      <w:r w:rsidRPr="00B05172">
        <w:rPr>
          <w:rFonts w:ascii="Arial" w:eastAsia="Times New Roman" w:hAnsi="Arial" w:cs="Arial"/>
          <w:b/>
          <w:u w:val="single"/>
          <w:lang w:eastAsia="pl-PL"/>
        </w:rPr>
        <w:t>godz. 12:00</w:t>
      </w:r>
      <w:r w:rsidRPr="006B50D5">
        <w:rPr>
          <w:rFonts w:ascii="Arial" w:eastAsia="Times New Roman" w:hAnsi="Arial" w:cs="Arial"/>
          <w:lang w:eastAsia="pl-PL"/>
        </w:rPr>
        <w:t xml:space="preserve"> </w:t>
      </w:r>
    </w:p>
    <w:p w14:paraId="184BE745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10.2</w:t>
      </w:r>
      <w:r w:rsidRPr="00286818">
        <w:rPr>
          <w:rFonts w:ascii="Arial" w:eastAsia="Times New Roman" w:hAnsi="Arial" w:cs="Arial"/>
          <w:lang w:eastAsia="pl-PL"/>
        </w:rPr>
        <w:t xml:space="preserve"> Oferty (wraz z dokumentacją - w zakresie wskazanym w Prawie zamówień publicznych) będą dostępne w miejscu wskazanym w pkt 10.1 w dni robocze od godz. 10:00 – 12:00.</w:t>
      </w:r>
    </w:p>
    <w:p w14:paraId="32F3FC9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52DDB03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286818">
        <w:rPr>
          <w:rFonts w:ascii="Arial" w:eastAsia="Times New Roman" w:hAnsi="Arial" w:cs="Arial"/>
          <w:b/>
        </w:rPr>
        <w:t>XI. ŚRODKI OCHRONY PRAWNEJ PRZYSŁUGUJĄCEJ WYKONAWCY</w:t>
      </w:r>
    </w:p>
    <w:p w14:paraId="5B37D7BB" w14:textId="01BB3A80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11.1.</w:t>
      </w:r>
      <w:r w:rsidRPr="00286818">
        <w:rPr>
          <w:rFonts w:ascii="Arial" w:eastAsia="Times New Roman" w:hAnsi="Arial" w:cs="Arial"/>
          <w:bCs/>
        </w:rPr>
        <w:t xml:space="preserve"> Wobec treści ogłoszenia o zamówieniu, czynności podjętych przez Zamawiającego w toku postępowania oraz w przypadku zaniechania przez Zamawiającego czynności, do której jest obowiązany na podstawie Regulaminu wskazanego w pkt 11.6 można wnieść protest do</w:t>
      </w:r>
      <w:r w:rsidR="002F6BA7">
        <w:rPr>
          <w:rFonts w:ascii="Arial" w:eastAsia="Times New Roman" w:hAnsi="Arial" w:cs="Arial"/>
          <w:bCs/>
        </w:rPr>
        <w:t> </w:t>
      </w:r>
      <w:r w:rsidRPr="00286818">
        <w:rPr>
          <w:rFonts w:ascii="Arial" w:eastAsia="Times New Roman" w:hAnsi="Arial" w:cs="Arial"/>
          <w:bCs/>
        </w:rPr>
        <w:t xml:space="preserve">Zamawiającego. </w:t>
      </w:r>
    </w:p>
    <w:p w14:paraId="085C1261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11.2.</w:t>
      </w:r>
      <w:r w:rsidRPr="00286818">
        <w:rPr>
          <w:rFonts w:ascii="Arial" w:eastAsia="Times New Roman" w:hAnsi="Arial" w:cs="Arial"/>
          <w:bCs/>
        </w:rPr>
        <w:t xml:space="preserve"> Protest wnosi się w terminie 3 dni od dnia, w którym powzięto lub można było powziąć wiadomość o okolicznościach stanowiących podstawę jego wniesienia. Protest uważa się za </w:t>
      </w:r>
      <w:r w:rsidRPr="00286818">
        <w:rPr>
          <w:rFonts w:ascii="Arial" w:eastAsia="Times New Roman" w:hAnsi="Arial" w:cs="Arial"/>
          <w:bCs/>
        </w:rPr>
        <w:lastRenderedPageBreak/>
        <w:t>wniesiony z chwilą, gdy dotarł on do Zamawiającego w taki sposób, że mógł zapoznać się z jego treścią.</w:t>
      </w:r>
    </w:p>
    <w:p w14:paraId="4F39C6DD" w14:textId="1C66BE72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11.3.</w:t>
      </w:r>
      <w:r w:rsidRPr="00286818">
        <w:rPr>
          <w:rFonts w:ascii="Arial" w:eastAsia="Times New Roman" w:hAnsi="Arial" w:cs="Arial"/>
          <w:bCs/>
        </w:rPr>
        <w:t xml:space="preserve"> Protest dotyczący treści ogłoszenia, postanowień Specyfikacji Warunków Zamówienia, wnosi się w terminie 7 dni od dnia publikacji ogłoszenia i zamieszczenia Specyfikacji Warunków Zamówienia przez Zamawiającego. </w:t>
      </w:r>
    </w:p>
    <w:p w14:paraId="768EEBE4" w14:textId="53B330DF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11.4.</w:t>
      </w:r>
      <w:r w:rsidRPr="00286818">
        <w:rPr>
          <w:rFonts w:ascii="Arial" w:eastAsia="Times New Roman" w:hAnsi="Arial" w:cs="Arial"/>
          <w:bCs/>
        </w:rPr>
        <w:t xml:space="preserve"> W przypadku wniesienia protestu dotyczącego treści ogłoszenia lub postanowień Specyfikacji</w:t>
      </w:r>
      <w:r w:rsidR="00291C76">
        <w:rPr>
          <w:rFonts w:ascii="Arial" w:eastAsia="Times New Roman" w:hAnsi="Arial" w:cs="Arial"/>
          <w:bCs/>
        </w:rPr>
        <w:t xml:space="preserve"> </w:t>
      </w:r>
      <w:r w:rsidRPr="00286818">
        <w:rPr>
          <w:rFonts w:ascii="Arial" w:eastAsia="Times New Roman" w:hAnsi="Arial" w:cs="Arial"/>
          <w:bCs/>
        </w:rPr>
        <w:t>Warunków Zamówienia Zamawiający może przedłużyć termin składania ofert.</w:t>
      </w:r>
    </w:p>
    <w:p w14:paraId="63FC8156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11.5.</w:t>
      </w:r>
      <w:r w:rsidRPr="00286818">
        <w:rPr>
          <w:rFonts w:ascii="Arial" w:eastAsia="Times New Roman" w:hAnsi="Arial" w:cs="Arial"/>
          <w:bCs/>
        </w:rPr>
        <w:t xml:space="preserve"> Wniesienie protestu jest dopuszczalne tylko przed zawarciem umowy.</w:t>
      </w:r>
    </w:p>
    <w:p w14:paraId="68FAB5A7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11.6.</w:t>
      </w:r>
      <w:r>
        <w:rPr>
          <w:rFonts w:ascii="Arial" w:eastAsia="Times New Roman" w:hAnsi="Arial" w:cs="Arial"/>
          <w:bCs/>
        </w:rPr>
        <w:t xml:space="preserve"> </w:t>
      </w:r>
      <w:r w:rsidRPr="00286818">
        <w:rPr>
          <w:rFonts w:ascii="Arial" w:eastAsia="Times New Roman" w:hAnsi="Arial" w:cs="Arial"/>
          <w:bCs/>
        </w:rPr>
        <w:t>Zamawiający odrzuca protest wniesiony po terminie, wniesiony przez podmiot nieuprawniony lub protest niedopuszczalny na podstawie § 63 ust.6</w:t>
      </w:r>
      <w:r w:rsidRPr="00286818">
        <w:rPr>
          <w:rFonts w:ascii="Arial" w:eastAsia="Times New Roman" w:hAnsi="Arial" w:cs="Arial"/>
        </w:rPr>
        <w:t xml:space="preserve"> </w:t>
      </w:r>
      <w:r w:rsidRPr="00286818">
        <w:rPr>
          <w:rFonts w:ascii="Arial" w:eastAsia="Times New Roman" w:hAnsi="Arial" w:cs="Arial"/>
          <w:bCs/>
        </w:rPr>
        <w:t>Regulaminu udzielania przez PKP Szybka Kolej Miejska w Trójmieście Sp. z o.o. zamówień sektorowych podprogowych na roboty budowlane, dostawy i usługi, o których mowa w art. 5 ustawy Prawo zamówień publicznych.</w:t>
      </w:r>
    </w:p>
    <w:p w14:paraId="7517B9B5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/>
          <w:bCs/>
        </w:rPr>
        <w:t>11.7.</w:t>
      </w:r>
      <w:r w:rsidRPr="00286818">
        <w:rPr>
          <w:rFonts w:ascii="Arial" w:eastAsia="Times New Roman" w:hAnsi="Arial" w:cs="Arial"/>
          <w:bCs/>
        </w:rPr>
        <w:t xml:space="preserve"> Protest powinien wskazywać oprotestowaną czynność lub zaniechanie Zamawiającego, a także zawierać żądanie, zwięzłe przytoczenie zarzutów oraz okoliczności faktycznych i prawnych uzasadniających wniesienie protestu.</w:t>
      </w:r>
    </w:p>
    <w:p w14:paraId="2A3C4021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</w:rPr>
      </w:pPr>
    </w:p>
    <w:p w14:paraId="6474F0B4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</w:rPr>
      </w:pPr>
      <w:r w:rsidRPr="00286818">
        <w:rPr>
          <w:rFonts w:ascii="Arial" w:eastAsia="Times New Roman" w:hAnsi="Arial" w:cs="Arial"/>
          <w:b/>
          <w:bCs/>
          <w:iCs/>
        </w:rPr>
        <w:t>XII. FORMALNOŚCI, JAKICH NALEŻY DOPEŁNIĆ PRZED ZAWARCIEM UMOWY.</w:t>
      </w:r>
    </w:p>
    <w:p w14:paraId="75430480" w14:textId="794094F3" w:rsidR="00832A6D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286818">
        <w:rPr>
          <w:rFonts w:ascii="Arial" w:eastAsia="Times New Roman" w:hAnsi="Arial" w:cs="Arial"/>
          <w:bCs/>
        </w:rPr>
        <w:t>Wskazanie osób umocowanych do zawarcia umowy oraz złożenie oryginałów pełnomocnictw lub poświadczonych notarialnie za zgodność z oryginałem kopii pełnomocnictw, lub sporządzonych przez notariusza odpisów lub wyciągów z pełnomocnictw lub kopii pełnomocnictw poświadczonych za zgodność z oryginałem przez mocodawcę – o ile do zawarcia umowy przez wskazaną osobę będzie wymagane pełnomocnictwo.</w:t>
      </w:r>
    </w:p>
    <w:p w14:paraId="27109DE9" w14:textId="77777777" w:rsidR="00832A6D" w:rsidRPr="00ED0B41" w:rsidRDefault="00832A6D" w:rsidP="00ED0B41">
      <w:pPr>
        <w:spacing w:after="0" w:line="276" w:lineRule="auto"/>
        <w:jc w:val="both"/>
        <w:rPr>
          <w:rFonts w:ascii="Arial" w:eastAsia="Times New Roman" w:hAnsi="Arial" w:cs="Arial"/>
          <w:bCs/>
        </w:rPr>
      </w:pPr>
    </w:p>
    <w:p w14:paraId="6A12757C" w14:textId="476F53D5" w:rsidR="00832A6D" w:rsidRPr="00BF0F40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286818">
        <w:rPr>
          <w:rFonts w:ascii="Arial" w:eastAsia="Times New Roman" w:hAnsi="Arial" w:cs="Arial"/>
          <w:b/>
        </w:rPr>
        <w:t>XI</w:t>
      </w:r>
      <w:r w:rsidR="00621381">
        <w:rPr>
          <w:rFonts w:ascii="Arial" w:eastAsia="Times New Roman" w:hAnsi="Arial" w:cs="Arial"/>
          <w:b/>
        </w:rPr>
        <w:t>II</w:t>
      </w:r>
      <w:r w:rsidRPr="00286818">
        <w:rPr>
          <w:rFonts w:ascii="Arial" w:eastAsia="Times New Roman" w:hAnsi="Arial" w:cs="Arial"/>
          <w:b/>
        </w:rPr>
        <w:t xml:space="preserve">. </w:t>
      </w:r>
      <w:r w:rsidRPr="00286818">
        <w:rPr>
          <w:rFonts w:ascii="Arial" w:eastAsia="Times New Roman" w:hAnsi="Arial" w:cs="Arial"/>
          <w:b/>
          <w:bCs/>
          <w:iCs/>
        </w:rPr>
        <w:t>OCHRONA DANYCH OSOBOWYCH</w:t>
      </w:r>
    </w:p>
    <w:p w14:paraId="6132065D" w14:textId="77777777" w:rsidR="00832A6D" w:rsidRPr="00286818" w:rsidRDefault="00832A6D" w:rsidP="008A79A1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</w:rPr>
      </w:pPr>
      <w:r w:rsidRPr="00286818">
        <w:rPr>
          <w:rFonts w:ascii="Arial" w:eastAsia="Times New Roman" w:hAnsi="Arial" w:cs="Arial"/>
          <w:bCs/>
          <w:i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„RODO”, Zamawiający informuje, że w stosunku do Wykonawców będących osobami fizycznymi, jak również w stosunku do osób fizycznych reprezentujących Wykonawców będących osobami prawnymi lub jednostkami nieposiadającymi osobowości prawnej, którym ustawa przyznaje zdolność prawną, jak także w stosunku do wszelkich osób fizycznych, których dane osobowe Wykonawca podaje w ofercie lub jej załącznikach- zwanymi dalej łącznie ”osobami fizycznymi”:</w:t>
      </w:r>
    </w:p>
    <w:p w14:paraId="572B0256" w14:textId="77777777" w:rsidR="00832A6D" w:rsidRPr="00286818" w:rsidRDefault="00832A6D" w:rsidP="005C1DBF">
      <w:pPr>
        <w:numPr>
          <w:ilvl w:val="0"/>
          <w:numId w:val="6"/>
        </w:numPr>
        <w:spacing w:after="0" w:line="276" w:lineRule="auto"/>
        <w:ind w:left="714" w:hanging="357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 xml:space="preserve">Administratorem danych osobowych osób fizycznych jest PKP Szybka Kolej Miejska w Trójmieście  Sp. z o.o.  z siedzibą przy ul. Morskiej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color w:val="000000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color w:val="000000"/>
          <w:lang w:eastAsia="pl-PL"/>
        </w:rPr>
        <w:t>, 81-002 Gdynia.</w:t>
      </w:r>
    </w:p>
    <w:p w14:paraId="79173FDC" w14:textId="7CDCEB50" w:rsidR="00832A6D" w:rsidRPr="00E65B4E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 xml:space="preserve">Dane kontaktowe Inspektora ochrony danych wyznaczonego przez Administratora w PKP Szybka Kolej Miejska w Trójmieście Sp. z o.o.: </w:t>
      </w:r>
      <w:hyperlink r:id="rId9" w:history="1">
        <w:r w:rsidR="00E65B4E" w:rsidRPr="00BF53CB">
          <w:rPr>
            <w:rStyle w:val="Hipercze"/>
            <w:rFonts w:ascii="Arial" w:eastAsia="Times New Roman" w:hAnsi="Arial" w:cs="Arial"/>
            <w:lang w:val="de-DE" w:eastAsia="pl-PL"/>
          </w:rPr>
          <w:t>daneosobowe@skm.pkp.pl</w:t>
        </w:r>
      </w:hyperlink>
      <w:r w:rsidRPr="00E65B4E">
        <w:rPr>
          <w:rFonts w:ascii="Arial" w:eastAsia="Times New Roman" w:hAnsi="Arial" w:cs="Arial"/>
          <w:color w:val="000000"/>
          <w:lang w:val="de-DE" w:eastAsia="pl-PL"/>
        </w:rPr>
        <w:t>, tel. 58 721 29 69.</w:t>
      </w:r>
    </w:p>
    <w:p w14:paraId="0BF9DEB9" w14:textId="4D464087" w:rsidR="00832A6D" w:rsidRPr="00286818" w:rsidRDefault="00832A6D" w:rsidP="005C1DBF">
      <w:pPr>
        <w:numPr>
          <w:ilvl w:val="0"/>
          <w:numId w:val="6"/>
        </w:numPr>
        <w:spacing w:after="0" w:line="276" w:lineRule="auto"/>
        <w:ind w:left="714" w:hanging="357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 xml:space="preserve">Dane osobowe osób fizycznych przetwarzane będą na podstawie art. 6 ust. 1 pkt c w/w Rozporządzenia w związku z przedmiotowym postępowaniem o udzielenie zamówienia publicznego prowadzonym w trybie przetargu nieograniczonego na podstawie </w:t>
      </w:r>
      <w:bookmarkStart w:id="5" w:name="_Hlk516565514"/>
      <w:r w:rsidRPr="00286818">
        <w:rPr>
          <w:rFonts w:ascii="Arial" w:eastAsia="Times New Roman" w:hAnsi="Arial" w:cs="Arial"/>
          <w:color w:val="000000"/>
          <w:lang w:eastAsia="pl-PL"/>
        </w:rPr>
        <w:t xml:space="preserve">§6 ust. 1 </w:t>
      </w:r>
      <w:bookmarkEnd w:id="5"/>
      <w:r w:rsidRPr="00286818">
        <w:rPr>
          <w:rFonts w:ascii="Arial" w:eastAsia="Times New Roman" w:hAnsi="Arial" w:cs="Arial"/>
          <w:color w:val="000000"/>
          <w:lang w:eastAsia="pl-PL"/>
        </w:rPr>
        <w:t xml:space="preserve">w związku z §25 Regulaminu udzielania przez PKP Szybka Kolej Miejska w Trójmieście Sp. z o.o. zamówień podprogowych sektorowych na roboty budowlane, dostawy i usługi, o których mowa w art. 5 ustawy Prawo zamówień publicznych </w:t>
      </w:r>
      <w:r w:rsidR="00615D03" w:rsidRPr="00615D03">
        <w:rPr>
          <w:rFonts w:ascii="Arial" w:eastAsia="Times New Roman" w:hAnsi="Arial" w:cs="Arial"/>
          <w:color w:val="000000"/>
          <w:lang w:eastAsia="pl-PL"/>
        </w:rPr>
        <w:t>(t.j. Dz. U. z 2021 r. poz.1129)</w:t>
      </w:r>
      <w:r w:rsidRPr="00286818">
        <w:rPr>
          <w:rFonts w:ascii="Arial" w:eastAsia="Times New Roman" w:hAnsi="Arial" w:cs="Arial"/>
          <w:color w:val="000000"/>
          <w:lang w:eastAsia="pl-PL"/>
        </w:rPr>
        <w:t>.</w:t>
      </w:r>
    </w:p>
    <w:p w14:paraId="0BE2262B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Odbiorcami danych osobowych osób fizycznych będą osoby lub podmioty, którym udostępniona zostanie dokumentacja postępowania w oparciu o §25 oraz §50 ust. 3 ww. Regulaminu.</w:t>
      </w:r>
    </w:p>
    <w:p w14:paraId="7DDEF39E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lastRenderedPageBreak/>
        <w:t>Dane osobowe osób fizycznych będą przechowywane, zgodnie z §51 ust. 1 i 2 Regulaminu wskazanego w ust. 3 przez okres 4 lat od dnia zakończenia postępowania o udzielenie zamówienia , a w przypadku zamówień finansowanych z funduszy unijnych- przez okres wskazany w Umowie o dofinansowanie lub dokumentach właściwych dla danego programu operacyjnego, jak również nie będą przekazywane do państwa trzeciego lub organizacji międzynarodowej w rozumieniu RODO.</w:t>
      </w:r>
    </w:p>
    <w:p w14:paraId="6D34F6D9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Obowiązek podania danych osobowych osób fizycznych jest wymogiem umownym niezbędnym do wzięcia udziału w postępowaniu o udzielenie zamówienia publicznego.</w:t>
      </w:r>
    </w:p>
    <w:p w14:paraId="23EEC5D0" w14:textId="5C3856AA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Dane osobowe osób fizycznych nie będą przetwarzane w sposób zautomatyzowany, w</w:t>
      </w:r>
      <w:r w:rsidR="000634C1">
        <w:rPr>
          <w:rFonts w:ascii="Arial" w:eastAsia="Times New Roman" w:hAnsi="Arial" w:cs="Arial"/>
          <w:color w:val="000000"/>
          <w:lang w:eastAsia="pl-PL"/>
        </w:rPr>
        <w:t> </w:t>
      </w:r>
      <w:r w:rsidRPr="00286818">
        <w:rPr>
          <w:rFonts w:ascii="Arial" w:eastAsia="Times New Roman" w:hAnsi="Arial" w:cs="Arial"/>
          <w:color w:val="000000"/>
          <w:lang w:eastAsia="pl-PL"/>
        </w:rPr>
        <w:t>tym nie będą podlegały profilowaniu w rozumieniu RODO.</w:t>
      </w:r>
    </w:p>
    <w:p w14:paraId="1A279475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Osoby fizyczne posiadają następujące prawa:</w:t>
      </w:r>
    </w:p>
    <w:p w14:paraId="7B770273" w14:textId="77777777" w:rsidR="00832A6D" w:rsidRPr="00286818" w:rsidRDefault="00832A6D" w:rsidP="005C1DB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na podstawie art. 15 RODO prawo do dostępu do danych osobowych,</w:t>
      </w:r>
    </w:p>
    <w:p w14:paraId="1FA5ED97" w14:textId="77777777" w:rsidR="00832A6D" w:rsidRPr="00286818" w:rsidRDefault="00832A6D" w:rsidP="005C1DB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na podstawie art. 16 RODO prawo do sprostowania danych osobowych,</w:t>
      </w:r>
    </w:p>
    <w:p w14:paraId="3B987E6A" w14:textId="77777777" w:rsidR="00832A6D" w:rsidRPr="00286818" w:rsidRDefault="00832A6D" w:rsidP="005C1DB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14:paraId="64368A10" w14:textId="77777777" w:rsidR="00832A6D" w:rsidRPr="00286818" w:rsidRDefault="00832A6D" w:rsidP="005C1DB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do wniesienia skargi do Prezesa Urzędu Ochrony Danych Osobowych, w przypadku uznania, że przetwarzanie danych osobowych narusza przepisy RODO.</w:t>
      </w:r>
    </w:p>
    <w:p w14:paraId="1B5B74B0" w14:textId="77777777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Osobom fizycznym nie przysługuje:</w:t>
      </w:r>
    </w:p>
    <w:p w14:paraId="1E98347E" w14:textId="77777777" w:rsidR="00832A6D" w:rsidRPr="00286818" w:rsidRDefault="00832A6D" w:rsidP="005C1DBF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w związku z art. 17 ust. 3 lit. b, d lub e RODO prawo do usunięcia danych osobowych,</w:t>
      </w:r>
    </w:p>
    <w:p w14:paraId="50229439" w14:textId="77777777" w:rsidR="00832A6D" w:rsidRPr="00286818" w:rsidRDefault="00832A6D" w:rsidP="005C1DBF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prawo do przenoszenia danych osobowych, o którym mowa w art. 20 RODO,</w:t>
      </w:r>
    </w:p>
    <w:p w14:paraId="599D2F5D" w14:textId="77777777" w:rsidR="00832A6D" w:rsidRPr="00286818" w:rsidRDefault="00832A6D" w:rsidP="005C1DBF">
      <w:pPr>
        <w:numPr>
          <w:ilvl w:val="0"/>
          <w:numId w:val="8"/>
        </w:num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na podstawie art. 21 RODO prawo sprzeciwu, wobec przetwarzania danych osobowych, gdyż podstawą prawną przetwarzania danych osobowych jest art. 6 ust. 1 lit. c RODO.</w:t>
      </w:r>
    </w:p>
    <w:p w14:paraId="7E2EE8C2" w14:textId="509C31A2" w:rsidR="00832A6D" w:rsidRPr="00286818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ind w:hanging="43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 xml:space="preserve">Zamawiający wskazuje, </w:t>
      </w:r>
      <w:r w:rsidR="00A708AE">
        <w:rPr>
          <w:rFonts w:ascii="Arial" w:eastAsia="Times New Roman" w:hAnsi="Arial" w:cs="Arial"/>
          <w:color w:val="000000"/>
          <w:lang w:eastAsia="pl-PL"/>
        </w:rPr>
        <w:t>i</w:t>
      </w:r>
      <w:r w:rsidRPr="00286818">
        <w:rPr>
          <w:rFonts w:ascii="Arial" w:eastAsia="Times New Roman" w:hAnsi="Arial" w:cs="Arial"/>
          <w:color w:val="000000"/>
          <w:lang w:eastAsia="pl-PL"/>
        </w:rPr>
        <w:t>ż obowiązek informacyjny określony przepisami RODO wynikający z art. 13 lub art. 14 RODO względem osób fizycznych, których dane przekazuje Zamawiającemu i których dane bezpośrednio lub pośrednio pozyskał, chyba, że ma zastosowanie co najmniej jedno z wyłączeń, o których mowa w art. 13 ust. 4 lub art. 14 ust. 5 RODO, spoczywa także na Wykonawcach, którzy pozyskują dane osobowe osób trzecich w celu przekazania ich Zamawiającemu w ofercie. W takim przypadku, Wykonawca obowiązany jest wypełnienia oświadczenia stanowiącego załącznik nr 5 do SWZ.</w:t>
      </w:r>
    </w:p>
    <w:p w14:paraId="68A462D8" w14:textId="09CF56D1" w:rsidR="00832A6D" w:rsidRDefault="00832A6D" w:rsidP="005C1DBF">
      <w:pPr>
        <w:numPr>
          <w:ilvl w:val="0"/>
          <w:numId w:val="6"/>
        </w:numPr>
        <w:spacing w:before="100" w:beforeAutospacing="1" w:after="100" w:afterAutospacing="1" w:line="276" w:lineRule="auto"/>
        <w:ind w:hanging="43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286818">
        <w:rPr>
          <w:rFonts w:ascii="Arial" w:eastAsia="Times New Roman" w:hAnsi="Arial" w:cs="Arial"/>
          <w:color w:val="000000"/>
          <w:lang w:eastAsia="pl-PL"/>
        </w:rPr>
        <w:t>Wykonawca zobowiązany jest poinformować osoby fizyczne o treści niniejszego Rozdziału SWZ.</w:t>
      </w:r>
    </w:p>
    <w:p w14:paraId="72423756" w14:textId="7151CCE9" w:rsidR="00A45DB0" w:rsidRDefault="00A45DB0" w:rsidP="00A45DB0">
      <w:pPr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A2EEB6C" w14:textId="50F27FBF" w:rsidR="00A45DB0" w:rsidRDefault="00A45DB0" w:rsidP="00044701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iCs/>
        </w:rPr>
      </w:pPr>
      <w:r w:rsidRPr="00286818">
        <w:rPr>
          <w:rFonts w:ascii="Arial" w:eastAsia="Times New Roman" w:hAnsi="Arial" w:cs="Arial"/>
          <w:b/>
          <w:bCs/>
          <w:iCs/>
        </w:rPr>
        <w:t>XV</w:t>
      </w:r>
      <w:r>
        <w:rPr>
          <w:rFonts w:ascii="Arial" w:eastAsia="Times New Roman" w:hAnsi="Arial" w:cs="Arial"/>
          <w:b/>
          <w:bCs/>
          <w:iCs/>
        </w:rPr>
        <w:t>I</w:t>
      </w:r>
      <w:r w:rsidRPr="00286818">
        <w:rPr>
          <w:rFonts w:ascii="Arial" w:eastAsia="Times New Roman" w:hAnsi="Arial" w:cs="Arial"/>
          <w:b/>
          <w:bCs/>
          <w:iCs/>
        </w:rPr>
        <w:t xml:space="preserve">. </w:t>
      </w:r>
      <w:r>
        <w:rPr>
          <w:rFonts w:ascii="Arial" w:eastAsia="Times New Roman" w:hAnsi="Arial" w:cs="Arial"/>
          <w:b/>
          <w:bCs/>
          <w:iCs/>
        </w:rPr>
        <w:t>ZAŁĄCZNIKI</w:t>
      </w:r>
    </w:p>
    <w:p w14:paraId="021BAC31" w14:textId="2B069E98" w:rsidR="00A45DB0" w:rsidRDefault="00044701" w:rsidP="00FC37D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Formularz oferty</w:t>
      </w:r>
    </w:p>
    <w:p w14:paraId="4AD8B55E" w14:textId="32EC36FF" w:rsidR="00044701" w:rsidRDefault="00044701" w:rsidP="00FC37D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Wzór umowy</w:t>
      </w:r>
    </w:p>
    <w:p w14:paraId="6D7CF8C5" w14:textId="45A2B0ED" w:rsidR="00044701" w:rsidRDefault="00044701" w:rsidP="00FC37D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Oświadczenie</w:t>
      </w:r>
    </w:p>
    <w:p w14:paraId="0D6A561B" w14:textId="215293FB" w:rsidR="00116E86" w:rsidRDefault="00116E86" w:rsidP="00FC37D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Formularz cenowy</w:t>
      </w:r>
    </w:p>
    <w:p w14:paraId="528B1A6C" w14:textId="139F4531" w:rsidR="00BF0F40" w:rsidRDefault="00BF0F40" w:rsidP="00FC37D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Oświadczenie RODO</w:t>
      </w:r>
    </w:p>
    <w:p w14:paraId="2F60FC39" w14:textId="653D370A" w:rsidR="000634C1" w:rsidRDefault="000634C1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br w:type="page"/>
      </w:r>
    </w:p>
    <w:p w14:paraId="78755930" w14:textId="77777777" w:rsidR="00E65B4E" w:rsidRPr="00286818" w:rsidRDefault="00E65B4E" w:rsidP="00832A6D">
      <w:pPr>
        <w:spacing w:after="0" w:line="276" w:lineRule="auto"/>
        <w:jc w:val="both"/>
        <w:rPr>
          <w:rFonts w:ascii="Arial" w:eastAsia="Times New Roman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2A6D" w:rsidRPr="00286818" w14:paraId="5739285C" w14:textId="77777777" w:rsidTr="007F0FE8">
        <w:tc>
          <w:tcPr>
            <w:tcW w:w="9212" w:type="dxa"/>
          </w:tcPr>
          <w:p w14:paraId="1117DCAF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B79ED81" w14:textId="77777777" w:rsidR="00832A6D" w:rsidRPr="00116E86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16E86">
              <w:rPr>
                <w:rFonts w:ascii="Arial" w:eastAsia="Times New Roman" w:hAnsi="Arial" w:cs="Arial"/>
                <w:b/>
                <w:lang w:eastAsia="pl-PL"/>
              </w:rPr>
              <w:t>ZAŁĄCZNIK NUMER 1</w:t>
            </w:r>
          </w:p>
          <w:p w14:paraId="6F995616" w14:textId="77777777" w:rsidR="00832A6D" w:rsidRPr="00286818" w:rsidRDefault="00832A6D" w:rsidP="007F0FE8">
            <w:pPr>
              <w:keepNext/>
              <w:spacing w:after="0" w:line="276" w:lineRule="auto"/>
              <w:jc w:val="center"/>
              <w:outlineLvl w:val="6"/>
              <w:rPr>
                <w:rFonts w:ascii="Arial" w:eastAsia="Times New Roman" w:hAnsi="Arial" w:cs="Arial"/>
                <w:b/>
                <w:lang w:eastAsia="pl-PL"/>
              </w:rPr>
            </w:pPr>
            <w:r w:rsidRPr="00116E86">
              <w:rPr>
                <w:rFonts w:ascii="Arial" w:eastAsia="Times New Roman" w:hAnsi="Arial" w:cs="Arial"/>
                <w:b/>
                <w:lang w:eastAsia="pl-PL"/>
              </w:rPr>
              <w:t>FORMULARZ OFERTY</w:t>
            </w: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68887D3B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6CE28CA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6DFF9F47" w14:textId="77777777" w:rsidR="00832A6D" w:rsidRPr="00286818" w:rsidRDefault="00832A6D" w:rsidP="000634C1">
      <w:pPr>
        <w:spacing w:after="0" w:line="276" w:lineRule="auto"/>
        <w:ind w:firstLine="3261"/>
        <w:jc w:val="right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.............................................., dnia .................................</w:t>
      </w:r>
    </w:p>
    <w:p w14:paraId="028E5517" w14:textId="0FEC4411" w:rsidR="00832A6D" w:rsidRPr="00286818" w:rsidRDefault="00832A6D" w:rsidP="000634C1">
      <w:pPr>
        <w:spacing w:after="0" w:line="276" w:lineRule="auto"/>
        <w:ind w:left="1695" w:firstLine="2553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i/>
          <w:lang w:eastAsia="pl-PL"/>
        </w:rPr>
        <w:t>/ miejscowość/</w:t>
      </w:r>
    </w:p>
    <w:p w14:paraId="29631538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/ pieczątka  nagłówkowa Wykonawcy /</w:t>
      </w:r>
    </w:p>
    <w:p w14:paraId="5931D239" w14:textId="0A9BCABF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znak: </w:t>
      </w:r>
      <w:r w:rsidR="000575B1">
        <w:rPr>
          <w:rFonts w:ascii="Arial" w:eastAsia="Times New Roman" w:hAnsi="Arial" w:cs="Arial"/>
          <w:lang w:eastAsia="pl-PL"/>
        </w:rPr>
        <w:t>SKMMU.086.34.22</w:t>
      </w:r>
    </w:p>
    <w:p w14:paraId="675AAD1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CB064FE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I. DANE WYKONAWCY </w:t>
      </w:r>
    </w:p>
    <w:p w14:paraId="361F18E0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1.1 Pełna nazwa ........................................................................................................................................</w:t>
      </w:r>
    </w:p>
    <w:p w14:paraId="7CFD4C18" w14:textId="1C5D3287" w:rsidR="005F2915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372726FC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1.2 Adres ..................................................................................................................................................</w:t>
      </w:r>
    </w:p>
    <w:p w14:paraId="740F6564" w14:textId="4EDC8FDF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0DB190FC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1.3 Numer telefonu ...................................................................................................................................</w:t>
      </w:r>
    </w:p>
    <w:p w14:paraId="7013DD80" w14:textId="7E88347A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45255C0E" w14:textId="0492DB9B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1.4</w:t>
      </w:r>
      <w:r w:rsidR="000634C1">
        <w:rPr>
          <w:rFonts w:ascii="Arial" w:eastAsia="Times New Roman" w:hAnsi="Arial" w:cs="Arial"/>
          <w:lang w:eastAsia="pl-PL"/>
        </w:rPr>
        <w:t xml:space="preserve"> </w:t>
      </w:r>
      <w:r w:rsidRPr="00286818">
        <w:rPr>
          <w:rFonts w:ascii="Arial" w:eastAsia="Times New Roman" w:hAnsi="Arial" w:cs="Arial"/>
          <w:lang w:eastAsia="pl-PL"/>
        </w:rPr>
        <w:t>NIP:.................................................................REGON:.....................................................</w:t>
      </w:r>
      <w:r w:rsidR="000634C1">
        <w:rPr>
          <w:rFonts w:ascii="Arial" w:eastAsia="Times New Roman" w:hAnsi="Arial" w:cs="Arial"/>
          <w:lang w:eastAsia="pl-PL"/>
        </w:rPr>
        <w:t>.......</w:t>
      </w:r>
    </w:p>
    <w:p w14:paraId="454955EF" w14:textId="6BE0206C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1.5 strona internetowa ………………………., adres poczty elektronicznej</w:t>
      </w:r>
      <w:r w:rsidR="00E65B4E">
        <w:rPr>
          <w:rFonts w:ascii="Arial" w:eastAsia="Times New Roman" w:hAnsi="Arial" w:cs="Arial"/>
          <w:lang w:eastAsia="pl-PL"/>
        </w:rPr>
        <w:t>………….</w:t>
      </w:r>
      <w:r w:rsidRPr="00286818">
        <w:rPr>
          <w:rFonts w:ascii="Arial" w:eastAsia="Times New Roman" w:hAnsi="Arial" w:cs="Arial"/>
          <w:lang w:eastAsia="pl-PL"/>
        </w:rPr>
        <w:t>…………</w:t>
      </w:r>
      <w:r w:rsidR="000634C1">
        <w:rPr>
          <w:rFonts w:ascii="Arial" w:eastAsia="Times New Roman" w:hAnsi="Arial" w:cs="Arial"/>
          <w:lang w:eastAsia="pl-PL"/>
        </w:rPr>
        <w:t>…….</w:t>
      </w:r>
    </w:p>
    <w:p w14:paraId="29728B4A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A566B14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II. PRZEDMIOT OFERTY</w:t>
      </w:r>
    </w:p>
    <w:p w14:paraId="7B4F0D0A" w14:textId="77777777" w:rsidR="00894CA4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</w:rPr>
        <w:t>Oferta dotyczy przetargu nieograniczonego</w:t>
      </w:r>
      <w:r w:rsidR="00894CA4">
        <w:rPr>
          <w:rFonts w:ascii="Arial" w:eastAsia="Times New Roman" w:hAnsi="Arial" w:cs="Arial"/>
        </w:rPr>
        <w:t xml:space="preserve"> </w:t>
      </w:r>
      <w:r w:rsidR="00894CA4" w:rsidRPr="00286818">
        <w:rPr>
          <w:rFonts w:ascii="Arial" w:eastAsia="Times New Roman" w:hAnsi="Arial" w:cs="Arial"/>
        </w:rPr>
        <w:t xml:space="preserve">znak: </w:t>
      </w:r>
      <w:r w:rsidR="00894CA4">
        <w:rPr>
          <w:rFonts w:ascii="Arial" w:eastAsia="Times New Roman" w:hAnsi="Arial" w:cs="Arial"/>
        </w:rPr>
        <w:t>SKMMU.086.34.22</w:t>
      </w:r>
      <w:r w:rsidR="00621381">
        <w:rPr>
          <w:rFonts w:ascii="Arial" w:eastAsia="Times New Roman" w:hAnsi="Arial" w:cs="Arial"/>
        </w:rPr>
        <w:t>,</w:t>
      </w:r>
      <w:r w:rsidRPr="00286818">
        <w:rPr>
          <w:rFonts w:ascii="Arial" w:eastAsia="Times New Roman" w:hAnsi="Arial" w:cs="Arial"/>
        </w:rPr>
        <w:t xml:space="preserve"> prowadzonego przez PKP Szybka Kolej Miejska w Trójmieście sp. z o.o. z siedzibą w Gdyni</w:t>
      </w:r>
      <w:r w:rsidR="00621381">
        <w:rPr>
          <w:rFonts w:ascii="Arial" w:eastAsia="Times New Roman" w:hAnsi="Arial" w:cs="Arial"/>
        </w:rPr>
        <w:t>, którego przedmiotem</w:t>
      </w:r>
      <w:r w:rsidR="00894CA4">
        <w:rPr>
          <w:rFonts w:ascii="Arial" w:eastAsia="Times New Roman" w:hAnsi="Arial" w:cs="Arial"/>
        </w:rPr>
        <w:t xml:space="preserve"> są sukcesywne dostawy</w:t>
      </w:r>
      <w:r w:rsidR="00F52C35">
        <w:rPr>
          <w:rFonts w:ascii="Arial" w:eastAsia="Times New Roman" w:hAnsi="Arial" w:cs="Arial"/>
        </w:rPr>
        <w:t xml:space="preserve"> </w:t>
      </w:r>
      <w:r w:rsidRPr="00286818">
        <w:rPr>
          <w:rFonts w:ascii="Arial" w:eastAsia="Times New Roman" w:hAnsi="Arial" w:cs="Arial"/>
          <w:iCs/>
        </w:rPr>
        <w:t>dla PKP Szybka Kolej Miejska w Trójmieście Sp. z o.o.</w:t>
      </w:r>
      <w:r w:rsidR="00894CA4">
        <w:rPr>
          <w:rFonts w:ascii="Arial" w:eastAsia="Times New Roman" w:hAnsi="Arial" w:cs="Arial"/>
          <w:iCs/>
        </w:rPr>
        <w:t xml:space="preserve"> następujących produktów:</w:t>
      </w:r>
      <w:r w:rsidR="00894CA4" w:rsidRPr="00894CA4">
        <w:rPr>
          <w:rFonts w:ascii="Arial" w:eastAsia="Times New Roman" w:hAnsi="Arial" w:cs="Arial"/>
          <w:b/>
          <w:lang w:eastAsia="pl-PL"/>
        </w:rPr>
        <w:t xml:space="preserve"> </w:t>
      </w:r>
    </w:p>
    <w:p w14:paraId="5056A5E5" w14:textId="74B6555A" w:rsidR="00832A6D" w:rsidRPr="00286818" w:rsidRDefault="00894CA4" w:rsidP="00832A6D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lang w:eastAsia="pl-PL"/>
        </w:rPr>
        <w:t>Zadanie 1 – sukcesywne dostawy</w:t>
      </w:r>
      <w:r w:rsidRPr="00B75659">
        <w:rPr>
          <w:rFonts w:ascii="Arial" w:eastAsia="Times New Roman" w:hAnsi="Arial" w:cs="Arial"/>
          <w:b/>
          <w:lang w:eastAsia="pl-PL"/>
        </w:rPr>
        <w:t xml:space="preserve"> materiałów eksploatacyjnych do urządzeń drukujących</w:t>
      </w:r>
      <w:r>
        <w:rPr>
          <w:rFonts w:ascii="Arial" w:eastAsia="Times New Roman" w:hAnsi="Arial" w:cs="Arial"/>
          <w:b/>
          <w:lang w:eastAsia="pl-PL"/>
        </w:rPr>
        <w:t>,</w:t>
      </w:r>
    </w:p>
    <w:p w14:paraId="1D8DD9C5" w14:textId="375C9F64" w:rsidR="00894CA4" w:rsidRDefault="00894CA4" w:rsidP="00894CA4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Zadanie 2 – sukcesywne dostawy </w:t>
      </w:r>
      <w:r w:rsidRPr="00B75659">
        <w:rPr>
          <w:rFonts w:ascii="Arial" w:eastAsia="Times New Roman" w:hAnsi="Arial" w:cs="Arial"/>
          <w:b/>
          <w:lang w:eastAsia="pl-PL"/>
        </w:rPr>
        <w:t>artykułów biurowych</w:t>
      </w:r>
      <w:r>
        <w:rPr>
          <w:rFonts w:ascii="Arial" w:eastAsia="Times New Roman" w:hAnsi="Arial" w:cs="Arial"/>
          <w:b/>
          <w:lang w:eastAsia="pl-PL"/>
        </w:rPr>
        <w:t>,</w:t>
      </w:r>
    </w:p>
    <w:p w14:paraId="0F915DFD" w14:textId="77777777" w:rsidR="00894CA4" w:rsidRDefault="00894CA4" w:rsidP="00894CA4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Zadanie 3 – sukcesywne dostawy </w:t>
      </w:r>
      <w:r w:rsidRPr="00B75659">
        <w:rPr>
          <w:rFonts w:ascii="Arial" w:eastAsia="Times New Roman" w:hAnsi="Arial" w:cs="Arial"/>
          <w:b/>
          <w:lang w:eastAsia="pl-PL"/>
        </w:rPr>
        <w:t>materiałów do poligrafii</w:t>
      </w:r>
      <w:r>
        <w:rPr>
          <w:rFonts w:ascii="Arial" w:eastAsia="Times New Roman" w:hAnsi="Arial" w:cs="Arial"/>
          <w:b/>
          <w:lang w:eastAsia="pl-PL"/>
        </w:rPr>
        <w:t>.</w:t>
      </w:r>
    </w:p>
    <w:p w14:paraId="272734E9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417E8202" w14:textId="77777777" w:rsidR="00116E86" w:rsidRDefault="00832A6D" w:rsidP="00832A6D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</w:rPr>
      </w:pPr>
      <w:r w:rsidRPr="00286818">
        <w:rPr>
          <w:rFonts w:ascii="Arial" w:eastAsia="Times New Roman" w:hAnsi="Arial" w:cs="Arial"/>
          <w:b/>
          <w:bCs/>
        </w:rPr>
        <w:lastRenderedPageBreak/>
        <w:t>III.</w:t>
      </w:r>
      <w:r w:rsidR="00894CA4">
        <w:rPr>
          <w:rFonts w:ascii="Arial" w:eastAsia="Times New Roman" w:hAnsi="Arial" w:cs="Arial"/>
          <w:b/>
          <w:bCs/>
        </w:rPr>
        <w:t>OFERUJEMY wykonanie przedmiotu zamówienia za</w:t>
      </w:r>
    </w:p>
    <w:p w14:paraId="309106BB" w14:textId="77777777" w:rsidR="00116E86" w:rsidRDefault="00116E86" w:rsidP="00832A6D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u w:val="single"/>
        </w:rPr>
      </w:pPr>
    </w:p>
    <w:p w14:paraId="30769C07" w14:textId="2D4E5148" w:rsidR="00894CA4" w:rsidRPr="00AA70BF" w:rsidRDefault="00894CA4" w:rsidP="00832A6D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</w:rPr>
      </w:pPr>
      <w:r w:rsidRPr="00AA70BF">
        <w:rPr>
          <w:rFonts w:ascii="Arial" w:eastAsia="Times New Roman" w:hAnsi="Arial" w:cs="Arial"/>
          <w:u w:val="single"/>
        </w:rPr>
        <w:t>ZADANIE 1</w:t>
      </w:r>
    </w:p>
    <w:p w14:paraId="7301199E" w14:textId="0F3EB9EA" w:rsidR="00F52C35" w:rsidRPr="00894CA4" w:rsidRDefault="00894CA4" w:rsidP="00832A6D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CENA OFERTY (</w:t>
      </w:r>
      <w:r w:rsidR="00832A6D" w:rsidRPr="00286818">
        <w:rPr>
          <w:rFonts w:ascii="Arial" w:eastAsia="Times New Roman" w:hAnsi="Arial" w:cs="Arial"/>
          <w:b/>
          <w:bCs/>
        </w:rPr>
        <w:t>brutto</w:t>
      </w:r>
      <w:r>
        <w:rPr>
          <w:rFonts w:ascii="Arial" w:eastAsia="Times New Roman" w:hAnsi="Arial" w:cs="Arial"/>
          <w:b/>
          <w:bCs/>
        </w:rPr>
        <w:t>)</w:t>
      </w:r>
      <w:r w:rsidR="00832A6D" w:rsidRPr="00286818">
        <w:rPr>
          <w:rFonts w:ascii="Arial" w:eastAsia="Times New Roman" w:hAnsi="Arial" w:cs="Arial"/>
          <w:b/>
          <w:bCs/>
        </w:rPr>
        <w:t>*:</w:t>
      </w:r>
      <w:r w:rsidR="00832A6D" w:rsidRPr="00286818">
        <w:rPr>
          <w:rFonts w:ascii="Arial" w:eastAsia="Times New Roman" w:hAnsi="Arial" w:cs="Arial"/>
          <w:b/>
        </w:rPr>
        <w:t xml:space="preserve"> </w:t>
      </w:r>
      <w:r w:rsidR="00832A6D" w:rsidRPr="00286818">
        <w:rPr>
          <w:rFonts w:ascii="Arial" w:eastAsia="Times New Roman" w:hAnsi="Arial" w:cs="Arial"/>
        </w:rPr>
        <w:t>..................................................................................................</w:t>
      </w:r>
    </w:p>
    <w:p w14:paraId="4F358D59" w14:textId="5370FE15" w:rsidR="00832A6D" w:rsidRPr="00894CA4" w:rsidRDefault="00832A6D" w:rsidP="00894CA4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(słownie:....................................................................................................................................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......)</w:t>
      </w:r>
    </w:p>
    <w:p w14:paraId="1D0BE749" w14:textId="77777777" w:rsidR="00F52C35" w:rsidRDefault="00832A6D" w:rsidP="000634C1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Cena</w:t>
      </w:r>
      <w:r>
        <w:rPr>
          <w:rFonts w:ascii="Arial" w:eastAsia="Times New Roman" w:hAnsi="Arial" w:cs="Arial"/>
          <w:b/>
        </w:rPr>
        <w:t xml:space="preserve"> oferty</w:t>
      </w:r>
      <w:r w:rsidRPr="00286818">
        <w:rPr>
          <w:rFonts w:ascii="Arial" w:eastAsia="Times New Roman" w:hAnsi="Arial" w:cs="Arial"/>
          <w:b/>
        </w:rPr>
        <w:t xml:space="preserve"> netto</w:t>
      </w:r>
      <w:r w:rsidRPr="00286818">
        <w:rPr>
          <w:rFonts w:ascii="Arial" w:eastAsia="Times New Roman" w:hAnsi="Arial" w:cs="Arial"/>
        </w:rPr>
        <w:t xml:space="preserve"> </w:t>
      </w:r>
      <w:r w:rsidR="000634C1">
        <w:rPr>
          <w:rFonts w:ascii="Arial" w:eastAsia="Times New Roman" w:hAnsi="Arial" w:cs="Arial"/>
        </w:rPr>
        <w:t>:……….</w:t>
      </w:r>
      <w:r w:rsidRPr="00286818">
        <w:rPr>
          <w:rFonts w:ascii="Arial" w:eastAsia="Times New Roman" w:hAnsi="Arial" w:cs="Arial"/>
        </w:rPr>
        <w:t>.......................................................................</w:t>
      </w:r>
      <w:r w:rsidR="000634C1">
        <w:rPr>
          <w:rFonts w:ascii="Arial" w:eastAsia="Times New Roman" w:hAnsi="Arial" w:cs="Arial"/>
        </w:rPr>
        <w:t>........................</w:t>
      </w:r>
      <w:r w:rsidR="00F52C35">
        <w:rPr>
          <w:rFonts w:ascii="Arial" w:eastAsia="Times New Roman" w:hAnsi="Arial" w:cs="Arial"/>
        </w:rPr>
        <w:t>..</w:t>
      </w:r>
    </w:p>
    <w:p w14:paraId="46203488" w14:textId="7DC95C15" w:rsidR="00832A6D" w:rsidRDefault="00832A6D" w:rsidP="000634C1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</w:rPr>
        <w:t>(słownie:....................................................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......................................................................................)</w:t>
      </w:r>
    </w:p>
    <w:p w14:paraId="2076F6EA" w14:textId="77777777" w:rsid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  <w:u w:val="single"/>
        </w:rPr>
      </w:pPr>
    </w:p>
    <w:p w14:paraId="647C5656" w14:textId="0A4BFEB4" w:rsidR="00AA70BF" w:rsidRP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u w:val="single"/>
        </w:rPr>
      </w:pPr>
      <w:r w:rsidRPr="00AA70BF">
        <w:rPr>
          <w:rFonts w:ascii="Arial" w:eastAsia="Times New Roman" w:hAnsi="Arial" w:cs="Arial"/>
          <w:u w:val="single"/>
        </w:rPr>
        <w:t>ZADANIE 2</w:t>
      </w:r>
    </w:p>
    <w:p w14:paraId="11090281" w14:textId="77777777" w:rsidR="00AA70BF" w:rsidRPr="00894CA4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CENA OFERTY (</w:t>
      </w:r>
      <w:r w:rsidRPr="00286818">
        <w:rPr>
          <w:rFonts w:ascii="Arial" w:eastAsia="Times New Roman" w:hAnsi="Arial" w:cs="Arial"/>
          <w:b/>
          <w:bCs/>
        </w:rPr>
        <w:t>brutto</w:t>
      </w:r>
      <w:r>
        <w:rPr>
          <w:rFonts w:ascii="Arial" w:eastAsia="Times New Roman" w:hAnsi="Arial" w:cs="Arial"/>
          <w:b/>
          <w:bCs/>
        </w:rPr>
        <w:t>)</w:t>
      </w:r>
      <w:r w:rsidRPr="00286818">
        <w:rPr>
          <w:rFonts w:ascii="Arial" w:eastAsia="Times New Roman" w:hAnsi="Arial" w:cs="Arial"/>
          <w:b/>
          <w:bCs/>
        </w:rPr>
        <w:t>*:</w:t>
      </w:r>
      <w:r w:rsidRPr="00286818">
        <w:rPr>
          <w:rFonts w:ascii="Arial" w:eastAsia="Times New Roman" w:hAnsi="Arial" w:cs="Arial"/>
          <w:b/>
        </w:rPr>
        <w:t xml:space="preserve"> </w:t>
      </w:r>
      <w:r w:rsidRPr="00286818">
        <w:rPr>
          <w:rFonts w:ascii="Arial" w:eastAsia="Times New Roman" w:hAnsi="Arial" w:cs="Arial"/>
        </w:rPr>
        <w:t>..................................................................................................</w:t>
      </w:r>
    </w:p>
    <w:p w14:paraId="21B1B980" w14:textId="77777777" w:rsidR="00AA70BF" w:rsidRPr="00894CA4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(słownie:....................................................................................................................................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......)</w:t>
      </w:r>
    </w:p>
    <w:p w14:paraId="3A26248A" w14:textId="77777777" w:rsid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Cena</w:t>
      </w:r>
      <w:r>
        <w:rPr>
          <w:rFonts w:ascii="Arial" w:eastAsia="Times New Roman" w:hAnsi="Arial" w:cs="Arial"/>
          <w:b/>
        </w:rPr>
        <w:t xml:space="preserve"> oferty</w:t>
      </w:r>
      <w:r w:rsidRPr="00286818">
        <w:rPr>
          <w:rFonts w:ascii="Arial" w:eastAsia="Times New Roman" w:hAnsi="Arial" w:cs="Arial"/>
          <w:b/>
        </w:rPr>
        <w:t xml:space="preserve"> netto</w:t>
      </w:r>
      <w:r w:rsidRPr="0028681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:……….</w:t>
      </w:r>
      <w:r w:rsidRPr="00286818">
        <w:rPr>
          <w:rFonts w:ascii="Arial" w:eastAsia="Times New Roman" w:hAnsi="Arial" w:cs="Arial"/>
        </w:rPr>
        <w:t>.......................................................................</w:t>
      </w:r>
      <w:r>
        <w:rPr>
          <w:rFonts w:ascii="Arial" w:eastAsia="Times New Roman" w:hAnsi="Arial" w:cs="Arial"/>
        </w:rPr>
        <w:t>..........................</w:t>
      </w:r>
    </w:p>
    <w:p w14:paraId="71037946" w14:textId="77777777" w:rsid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</w:rPr>
        <w:t>(słownie:....................................................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......................................................................................)</w:t>
      </w:r>
    </w:p>
    <w:p w14:paraId="7DD55603" w14:textId="77777777" w:rsid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lang w:eastAsia="pl-PL"/>
        </w:rPr>
      </w:pPr>
    </w:p>
    <w:p w14:paraId="73B82083" w14:textId="2D5054E3" w:rsidR="00AA70BF" w:rsidRP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u w:val="single"/>
        </w:rPr>
      </w:pPr>
      <w:r w:rsidRPr="00AA70BF">
        <w:rPr>
          <w:rFonts w:ascii="Arial" w:eastAsia="Times New Roman" w:hAnsi="Arial" w:cs="Arial"/>
          <w:u w:val="single"/>
        </w:rPr>
        <w:t>ZADANIE 3</w:t>
      </w:r>
    </w:p>
    <w:p w14:paraId="79C4429D" w14:textId="77777777" w:rsidR="00AA70BF" w:rsidRPr="00894CA4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CENA OFERTY (</w:t>
      </w:r>
      <w:r w:rsidRPr="00286818">
        <w:rPr>
          <w:rFonts w:ascii="Arial" w:eastAsia="Times New Roman" w:hAnsi="Arial" w:cs="Arial"/>
          <w:b/>
          <w:bCs/>
        </w:rPr>
        <w:t>brutto</w:t>
      </w:r>
      <w:r>
        <w:rPr>
          <w:rFonts w:ascii="Arial" w:eastAsia="Times New Roman" w:hAnsi="Arial" w:cs="Arial"/>
          <w:b/>
          <w:bCs/>
        </w:rPr>
        <w:t>)</w:t>
      </w:r>
      <w:r w:rsidRPr="00286818">
        <w:rPr>
          <w:rFonts w:ascii="Arial" w:eastAsia="Times New Roman" w:hAnsi="Arial" w:cs="Arial"/>
          <w:b/>
          <w:bCs/>
        </w:rPr>
        <w:t>*:</w:t>
      </w:r>
      <w:r w:rsidRPr="00286818">
        <w:rPr>
          <w:rFonts w:ascii="Arial" w:eastAsia="Times New Roman" w:hAnsi="Arial" w:cs="Arial"/>
          <w:b/>
        </w:rPr>
        <w:t xml:space="preserve"> </w:t>
      </w:r>
      <w:r w:rsidRPr="00286818">
        <w:rPr>
          <w:rFonts w:ascii="Arial" w:eastAsia="Times New Roman" w:hAnsi="Arial" w:cs="Arial"/>
        </w:rPr>
        <w:t>..................................................................................................</w:t>
      </w:r>
    </w:p>
    <w:p w14:paraId="793C7924" w14:textId="77777777" w:rsidR="00AA70BF" w:rsidRPr="00894CA4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</w:rPr>
        <w:t>(słownie:....................................................................................................................................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......)</w:t>
      </w:r>
    </w:p>
    <w:p w14:paraId="200060E0" w14:textId="77777777" w:rsidR="00AA70BF" w:rsidRDefault="00AA70BF" w:rsidP="00AA70BF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</w:rPr>
      </w:pPr>
      <w:r w:rsidRPr="00286818">
        <w:rPr>
          <w:rFonts w:ascii="Arial" w:eastAsia="Times New Roman" w:hAnsi="Arial" w:cs="Arial"/>
          <w:b/>
        </w:rPr>
        <w:t>Cena</w:t>
      </w:r>
      <w:r>
        <w:rPr>
          <w:rFonts w:ascii="Arial" w:eastAsia="Times New Roman" w:hAnsi="Arial" w:cs="Arial"/>
          <w:b/>
        </w:rPr>
        <w:t xml:space="preserve"> oferty</w:t>
      </w:r>
      <w:r w:rsidRPr="00286818">
        <w:rPr>
          <w:rFonts w:ascii="Arial" w:eastAsia="Times New Roman" w:hAnsi="Arial" w:cs="Arial"/>
          <w:b/>
        </w:rPr>
        <w:t xml:space="preserve"> netto</w:t>
      </w:r>
      <w:r w:rsidRPr="0028681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:……….</w:t>
      </w:r>
      <w:r w:rsidRPr="00286818">
        <w:rPr>
          <w:rFonts w:ascii="Arial" w:eastAsia="Times New Roman" w:hAnsi="Arial" w:cs="Arial"/>
        </w:rPr>
        <w:t>.......................................................................</w:t>
      </w:r>
      <w:r>
        <w:rPr>
          <w:rFonts w:ascii="Arial" w:eastAsia="Times New Roman" w:hAnsi="Arial" w:cs="Arial"/>
        </w:rPr>
        <w:t>..........................</w:t>
      </w:r>
    </w:p>
    <w:p w14:paraId="30DE8AB7" w14:textId="3B1B89F1" w:rsidR="00AA70BF" w:rsidRDefault="00AA70BF" w:rsidP="000634C1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</w:rPr>
        <w:t>(słownie:....................................................</w:t>
      </w: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......................................................................................)</w:t>
      </w:r>
    </w:p>
    <w:p w14:paraId="5C8C2A55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14:paraId="0840F26C" w14:textId="75DC2604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*- </w:t>
      </w:r>
      <w:r w:rsidRPr="00F52C35">
        <w:rPr>
          <w:rFonts w:ascii="Arial" w:eastAsia="Times New Roman" w:hAnsi="Arial" w:cs="Arial"/>
          <w:bCs/>
          <w:lang w:eastAsia="pl-PL"/>
        </w:rPr>
        <w:t>cena oferty brutto musi obejmować wszystkie elementy wskazane w pkt 4.2 niniejszej SWZ</w:t>
      </w:r>
    </w:p>
    <w:p w14:paraId="3EA0D028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A5E6DD7" w14:textId="77777777" w:rsidR="00832A6D" w:rsidRPr="00286818" w:rsidRDefault="00832A6D" w:rsidP="00832A6D">
      <w:pPr>
        <w:keepNext/>
        <w:widowControl w:val="0"/>
        <w:spacing w:after="0" w:line="276" w:lineRule="auto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IV. NUMER RACHUNKU BANKOWEGO WYKONAWCY</w:t>
      </w:r>
    </w:p>
    <w:p w14:paraId="53A8ACB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Numer rachunku bankowego Wykonawcy, na które Zamawiający będzie dokonywał płatności: </w:t>
      </w:r>
    </w:p>
    <w:p w14:paraId="08F7D47C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69F5C42" w14:textId="7E792188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4AA32731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V. TERMIN ZWIĄZANIA OFERTĄ</w:t>
      </w:r>
      <w:r w:rsidRPr="00286818">
        <w:rPr>
          <w:rFonts w:ascii="Arial" w:eastAsia="Times New Roman" w:hAnsi="Arial" w:cs="Arial"/>
          <w:lang w:eastAsia="pl-PL"/>
        </w:rPr>
        <w:t xml:space="preserve"> – 60 dni od upływu terminu składania ofert.</w:t>
      </w:r>
    </w:p>
    <w:p w14:paraId="70236D1F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A1E34CD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VI. OŚWIADCZENIE WYKONAWCY</w:t>
      </w:r>
    </w:p>
    <w:p w14:paraId="13DC5DBD" w14:textId="43702070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>Wykonawca oświadcza, że zapoznał się z treścią Specyfikacji Warunków Zamówienia, formularzem oferty, załącznikami, wzorem Umowy (stanowiącym załącznik numer 2 do Specyfikacji Warunków Zamówienia) i nie wnosi do nich żadnych zastrzeżeń. Wykonawca zobowiązuje się, w przypadku wybrania przedstawionej oferty, do zawarcia Umowy w miejscu i terminie wskazanym przez Zamawiającego.</w:t>
      </w:r>
    </w:p>
    <w:p w14:paraId="0804D728" w14:textId="3F993C02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>Wykonawca oświadcza, że akceptuje warunki płatności wskazane w SWZ i wzorze Umowy.</w:t>
      </w:r>
    </w:p>
    <w:p w14:paraId="3CBED58D" w14:textId="77777777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>Wykonawca oświadcza, że jest związany złożoną ofertą przez okres 60 dni - bieg terminu związania ofertą rozpoczyna się wraz  z upływem terminu składania ofert.</w:t>
      </w:r>
    </w:p>
    <w:p w14:paraId="001348A9" w14:textId="77777777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>Wykonawca oświadcza, że zapoznał się ze wszystkimi warunkami zamówienia oraz dokumentami dotyczącymi przedmiotu zamówienia i akceptuje je bez zastrzeżeń.</w:t>
      </w:r>
    </w:p>
    <w:p w14:paraId="7ED724FA" w14:textId="77777777" w:rsidR="00832A6D" w:rsidRPr="00286818" w:rsidRDefault="00832A6D" w:rsidP="005C1DBF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 xml:space="preserve">Wykonawca oświadcza, że w cenie oferty zostały uwzględnione wszystkie koszty wykonania zamówienia  i realizacji przyszłego świadczenia umownego. Ponadto w ofercie nie została zastosowana cena dumpingowa i oferta nie stanowi czynu nieuczciwej konkurencji, zgodnie z rozdziałem drugim ustawy z dnia 16 kwietnia 1993 r. o zwalczaniu nieuczciwej konkurencji. </w:t>
      </w:r>
    </w:p>
    <w:p w14:paraId="5183EB65" w14:textId="490719E2" w:rsidR="00832A6D" w:rsidRDefault="00832A6D" w:rsidP="00402D3D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 xml:space="preserve">Wykonawca oświadcza, że został poinformowany, że może wydzielić z oferty informacje stanowiące tajemnicę przedsiębiorstwa w rozumieniu przepisów o zwalczaniu nieuczciwej konkurencji jednocześnie wykazując, iż zastrzeżone informację stanowią tajemnice </w:t>
      </w:r>
      <w:r w:rsidRPr="00286818">
        <w:rPr>
          <w:rFonts w:ascii="Arial" w:eastAsia="Times New Roman" w:hAnsi="Arial" w:cs="Arial"/>
          <w:bCs/>
          <w:lang w:eastAsia="pl-PL"/>
        </w:rPr>
        <w:lastRenderedPageBreak/>
        <w:t>przedsiębiorstwa oraz zastrzec w odniesieniu do tych informacji, aby nie były one udostępnione innym uczestnikom postępowania.</w:t>
      </w:r>
    </w:p>
    <w:p w14:paraId="5014EE5D" w14:textId="43864FF5" w:rsidR="009E7F7D" w:rsidRPr="008D58EC" w:rsidRDefault="009E7F7D" w:rsidP="009E7F7D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D58EC">
        <w:rPr>
          <w:rFonts w:ascii="Arial" w:eastAsia="Times New Roman" w:hAnsi="Arial" w:cs="Arial"/>
          <w:lang w:eastAsia="ar-SA"/>
        </w:rPr>
        <w:t xml:space="preserve">Całość zamówienia </w:t>
      </w:r>
      <w:r>
        <w:rPr>
          <w:rFonts w:ascii="Arial" w:eastAsia="Times New Roman" w:hAnsi="Arial" w:cs="Arial"/>
          <w:lang w:eastAsia="ar-SA"/>
        </w:rPr>
        <w:t xml:space="preserve">Zadania nr … </w:t>
      </w:r>
      <w:r w:rsidRPr="008D58EC">
        <w:rPr>
          <w:rFonts w:ascii="Arial" w:eastAsia="Times New Roman" w:hAnsi="Arial" w:cs="Arial"/>
          <w:lang w:eastAsia="ar-SA"/>
        </w:rPr>
        <w:t>zamierza wykonać samodzielnie*</w:t>
      </w:r>
    </w:p>
    <w:p w14:paraId="4E093E93" w14:textId="77777777" w:rsidR="009E7F7D" w:rsidRPr="008D58EC" w:rsidRDefault="009E7F7D" w:rsidP="009E7F7D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8D58EC">
        <w:rPr>
          <w:rFonts w:ascii="Arial" w:eastAsia="Times New Roman" w:hAnsi="Arial" w:cs="Arial"/>
          <w:lang w:eastAsia="ar-SA"/>
        </w:rPr>
        <w:t xml:space="preserve">          Następujące części zamówienia zamierzam zlecić podwykonawcom*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8"/>
        <w:gridCol w:w="5595"/>
      </w:tblGrid>
      <w:tr w:rsidR="009E7F7D" w:rsidRPr="008D58EC" w14:paraId="7717B0C0" w14:textId="77777777" w:rsidTr="000B79DA">
        <w:trPr>
          <w:trHeight w:val="447"/>
        </w:trPr>
        <w:tc>
          <w:tcPr>
            <w:tcW w:w="2768" w:type="dxa"/>
          </w:tcPr>
          <w:p w14:paraId="53B2709B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14:paraId="7F96D707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D58EC">
              <w:rPr>
                <w:rFonts w:ascii="Arial" w:eastAsia="Times New Roman" w:hAnsi="Arial" w:cs="Arial"/>
                <w:b/>
                <w:lang w:eastAsia="ar-SA"/>
              </w:rPr>
              <w:t>Wskazanie części zamówienia, które Wykonawca zamierza zlecić podwykonawcy</w:t>
            </w:r>
          </w:p>
        </w:tc>
        <w:tc>
          <w:tcPr>
            <w:tcW w:w="5595" w:type="dxa"/>
          </w:tcPr>
          <w:p w14:paraId="58C416E3" w14:textId="77777777" w:rsidR="009E7F7D" w:rsidRPr="008D58EC" w:rsidRDefault="009E7F7D" w:rsidP="000B79DA">
            <w:pPr>
              <w:spacing w:after="0"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75AED94E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D58EC">
              <w:rPr>
                <w:rFonts w:ascii="Arial" w:eastAsia="Times New Roman" w:hAnsi="Arial" w:cs="Arial"/>
                <w:b/>
                <w:lang w:eastAsia="ar-SA"/>
              </w:rPr>
              <w:t xml:space="preserve">Nazwa </w:t>
            </w:r>
          </w:p>
          <w:p w14:paraId="4FD3732E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8D58EC">
              <w:rPr>
                <w:rFonts w:ascii="Arial" w:eastAsia="Times New Roman" w:hAnsi="Arial" w:cs="Arial"/>
                <w:b/>
                <w:lang w:eastAsia="ar-SA"/>
              </w:rPr>
              <w:t>podwykonawcy</w:t>
            </w:r>
          </w:p>
          <w:p w14:paraId="7DF690A3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9E7F7D" w:rsidRPr="008D58EC" w14:paraId="07FF4814" w14:textId="77777777" w:rsidTr="000B79DA">
        <w:trPr>
          <w:trHeight w:val="660"/>
        </w:trPr>
        <w:tc>
          <w:tcPr>
            <w:tcW w:w="2768" w:type="dxa"/>
            <w:tcBorders>
              <w:top w:val="single" w:sz="4" w:space="0" w:color="auto"/>
            </w:tcBorders>
          </w:tcPr>
          <w:p w14:paraId="62E4B98C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5595" w:type="dxa"/>
            <w:tcBorders>
              <w:top w:val="single" w:sz="4" w:space="0" w:color="auto"/>
            </w:tcBorders>
          </w:tcPr>
          <w:p w14:paraId="7BAF1D2D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</w:tr>
      <w:tr w:rsidR="009E7F7D" w:rsidRPr="008D58EC" w14:paraId="76E9CE8D" w14:textId="77777777" w:rsidTr="000B79DA">
        <w:trPr>
          <w:trHeight w:val="777"/>
        </w:trPr>
        <w:tc>
          <w:tcPr>
            <w:tcW w:w="2768" w:type="dxa"/>
          </w:tcPr>
          <w:p w14:paraId="677CDD23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595" w:type="dxa"/>
          </w:tcPr>
          <w:p w14:paraId="3C3C788F" w14:textId="77777777" w:rsidR="009E7F7D" w:rsidRPr="008D58EC" w:rsidRDefault="009E7F7D" w:rsidP="000B79DA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lang w:eastAsia="ar-SA"/>
              </w:rPr>
            </w:pPr>
          </w:p>
        </w:tc>
      </w:tr>
    </w:tbl>
    <w:p w14:paraId="02A5F7CE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42041A0" w14:textId="77777777" w:rsidR="009E7F7D" w:rsidRPr="008D58EC" w:rsidRDefault="009E7F7D" w:rsidP="009E7F7D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8D58EC">
        <w:rPr>
          <w:rFonts w:ascii="Arial" w:eastAsia="Times New Roman" w:hAnsi="Arial" w:cs="Arial"/>
          <w:bCs/>
          <w:lang w:eastAsia="pl-PL"/>
        </w:rPr>
        <w:t>Wykonawca oświadcza, że niniejsza oferta zawiera na stronach nr ....................... informacje stanowiące tajemnicę przedsiębiorstwa w rozumieniu przepisów o zwalczaniu nieuczciwej konkurencji.</w:t>
      </w:r>
    </w:p>
    <w:p w14:paraId="54825BE9" w14:textId="77777777" w:rsidR="009E7F7D" w:rsidRPr="008D58EC" w:rsidRDefault="009E7F7D" w:rsidP="009E7F7D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8D58EC">
        <w:rPr>
          <w:rFonts w:ascii="Arial" w:eastAsia="Times New Roman" w:hAnsi="Arial" w:cs="Arial"/>
          <w:bCs/>
          <w:lang w:eastAsia="pl-PL"/>
        </w:rPr>
        <w:t xml:space="preserve">Wykonawca oświadcza, że </w:t>
      </w:r>
      <w:r w:rsidRPr="008D58EC">
        <w:rPr>
          <w:rFonts w:ascii="Arial" w:eastAsia="Times New Roman" w:hAnsi="Arial" w:cs="Arial"/>
          <w:bCs/>
          <w:lang w:eastAsia="ar-SA"/>
        </w:rPr>
        <w:t>Ofertę niniejszą składa na . . . . . .  kolejno ponumerowanych stronach.</w:t>
      </w:r>
    </w:p>
    <w:p w14:paraId="280CE0BF" w14:textId="77777777" w:rsidR="009E7F7D" w:rsidRPr="008D58EC" w:rsidRDefault="009E7F7D" w:rsidP="009E7F7D">
      <w:pPr>
        <w:numPr>
          <w:ilvl w:val="0"/>
          <w:numId w:val="5"/>
        </w:numPr>
        <w:spacing w:after="0" w:line="276" w:lineRule="auto"/>
        <w:ind w:hanging="578"/>
        <w:jc w:val="both"/>
        <w:rPr>
          <w:rFonts w:ascii="Arial" w:eastAsia="Times New Roman" w:hAnsi="Arial" w:cs="Arial"/>
          <w:bCs/>
          <w:lang w:eastAsia="pl-PL"/>
        </w:rPr>
      </w:pPr>
      <w:r w:rsidRPr="008D58EC">
        <w:rPr>
          <w:rFonts w:ascii="Arial" w:eastAsia="Times New Roman" w:hAnsi="Arial" w:cs="Arial"/>
          <w:bCs/>
          <w:lang w:eastAsia="ar-SA"/>
        </w:rPr>
        <w:t>Do niniejszej oferty Wykonawca załącza wymagane w SWZ dokumenty:</w:t>
      </w:r>
    </w:p>
    <w:p w14:paraId="1116D6D5" w14:textId="77777777" w:rsidR="009E7F7D" w:rsidRPr="008D58EC" w:rsidRDefault="009E7F7D" w:rsidP="009E7F7D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76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8D58E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</w:t>
      </w:r>
    </w:p>
    <w:p w14:paraId="343C5BE2" w14:textId="77777777" w:rsidR="009E7F7D" w:rsidRPr="008D58EC" w:rsidRDefault="009E7F7D" w:rsidP="009E7F7D">
      <w:pPr>
        <w:numPr>
          <w:ilvl w:val="0"/>
          <w:numId w:val="4"/>
        </w:numPr>
        <w:tabs>
          <w:tab w:val="left" w:pos="720"/>
          <w:tab w:val="left" w:pos="993"/>
        </w:tabs>
        <w:suppressAutoHyphens/>
        <w:spacing w:after="0" w:line="276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8D58E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……….</w:t>
      </w:r>
      <w:r w:rsidRPr="008D58EC">
        <w:rPr>
          <w:rFonts w:ascii="Arial" w:eastAsia="Times New Roman" w:hAnsi="Arial" w:cs="Arial"/>
          <w:lang w:eastAsia="pl-PL"/>
        </w:rPr>
        <w:t>.</w:t>
      </w:r>
    </w:p>
    <w:p w14:paraId="0A9DB0EA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E98C33E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587113E" w14:textId="77777777" w:rsidR="009E7F7D" w:rsidRPr="008D58EC" w:rsidRDefault="009E7F7D" w:rsidP="009E7F7D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8D58E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</w:t>
      </w:r>
    </w:p>
    <w:p w14:paraId="49AD4AB2" w14:textId="77777777" w:rsidR="009E7F7D" w:rsidRPr="008D58EC" w:rsidRDefault="009E7F7D" w:rsidP="009E7F7D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8D58EC">
        <w:rPr>
          <w:rFonts w:ascii="Arial" w:eastAsia="Times New Roman" w:hAnsi="Arial" w:cs="Arial"/>
          <w:lang w:eastAsia="pl-PL"/>
        </w:rPr>
        <w:t>/pieczątka i podpis osoby upoważnionej do składania oświadczeń w imieniu Wykonawcy</w:t>
      </w:r>
      <w:r w:rsidRPr="008D58EC">
        <w:rPr>
          <w:rFonts w:ascii="Arial" w:eastAsia="Times New Roman" w:hAnsi="Arial" w:cs="Arial"/>
          <w:b/>
          <w:lang w:eastAsia="pl-PL"/>
        </w:rPr>
        <w:t>/</w:t>
      </w:r>
    </w:p>
    <w:p w14:paraId="181759F8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2E347A0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43F985E" w14:textId="77777777" w:rsidR="009E7F7D" w:rsidRPr="008D58EC" w:rsidRDefault="009E7F7D" w:rsidP="009E7F7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078C1ED" w14:textId="77777777" w:rsidR="009E7F7D" w:rsidRPr="00402D3D" w:rsidRDefault="009E7F7D" w:rsidP="009E7F7D">
      <w:pPr>
        <w:spacing w:after="0" w:line="276" w:lineRule="auto"/>
        <w:ind w:left="720"/>
        <w:jc w:val="both"/>
        <w:rPr>
          <w:rFonts w:ascii="Arial" w:eastAsia="Times New Roman" w:hAnsi="Arial" w:cs="Arial"/>
          <w:bCs/>
          <w:lang w:eastAsia="pl-PL"/>
        </w:rPr>
      </w:pPr>
    </w:p>
    <w:p w14:paraId="2EB880AD" w14:textId="63F1F64F" w:rsidR="00832A6D" w:rsidRPr="00286818" w:rsidRDefault="00832A6D" w:rsidP="00832A6D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/</w:t>
      </w:r>
    </w:p>
    <w:p w14:paraId="59F98055" w14:textId="3F467F85" w:rsidR="00832A6D" w:rsidRPr="00286818" w:rsidRDefault="000634C1" w:rsidP="00D76761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F36BFA4" w14:textId="77777777" w:rsidR="00832A6D" w:rsidRPr="00286818" w:rsidRDefault="00832A6D" w:rsidP="00832A6D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832A6D" w:rsidRPr="00286818" w14:paraId="27F074C6" w14:textId="77777777" w:rsidTr="007F0FE8">
        <w:tc>
          <w:tcPr>
            <w:tcW w:w="9544" w:type="dxa"/>
          </w:tcPr>
          <w:p w14:paraId="4262C148" w14:textId="77777777" w:rsidR="00832A6D" w:rsidRPr="00286818" w:rsidRDefault="00832A6D" w:rsidP="007F0FE8">
            <w:pPr>
              <w:tabs>
                <w:tab w:val="left" w:pos="2338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19DD02B" w14:textId="77777777" w:rsidR="00832A6D" w:rsidRPr="00286818" w:rsidRDefault="00832A6D" w:rsidP="007F0FE8">
            <w:pPr>
              <w:keepNext/>
              <w:tabs>
                <w:tab w:val="left" w:pos="2338"/>
              </w:tabs>
              <w:spacing w:after="0" w:line="276" w:lineRule="auto"/>
              <w:jc w:val="center"/>
              <w:outlineLvl w:val="6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>ZAŁĄCZNIK NUMER 2</w:t>
            </w:r>
          </w:p>
          <w:p w14:paraId="7E47DE14" w14:textId="77777777" w:rsidR="00832A6D" w:rsidRPr="00286818" w:rsidRDefault="00832A6D" w:rsidP="007F0FE8">
            <w:pPr>
              <w:tabs>
                <w:tab w:val="left" w:pos="2338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>WZÓR UMOWY</w:t>
            </w:r>
          </w:p>
          <w:p w14:paraId="261FAB04" w14:textId="77777777" w:rsidR="00832A6D" w:rsidRPr="00286818" w:rsidRDefault="00832A6D" w:rsidP="007F0FE8">
            <w:pPr>
              <w:tabs>
                <w:tab w:val="left" w:pos="2338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EBC8BD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24ECFD7" w14:textId="3A5EF98A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UMOWA  NR   SKM- … /2</w:t>
      </w:r>
      <w:r w:rsidR="005F2915">
        <w:rPr>
          <w:rFonts w:ascii="Arial" w:eastAsia="Times New Roman" w:hAnsi="Arial" w:cs="Arial"/>
          <w:b/>
          <w:lang w:eastAsia="pl-PL"/>
        </w:rPr>
        <w:t>2</w:t>
      </w:r>
    </w:p>
    <w:p w14:paraId="14883F2E" w14:textId="18E3561D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 xml:space="preserve">ZAWARTA W WYNIKU PRZEPROWADZENIA POSTĘPOWANIA O UDZIELENIE ZAMÓWIENIA PUBLICZNEGO PROWADZONEGO W TRYBIE PRZETARGU NIEOGRANICZONEGO - ZNAK: </w:t>
      </w:r>
      <w:r w:rsidR="000575B1">
        <w:rPr>
          <w:rFonts w:ascii="Arial" w:eastAsia="Times New Roman" w:hAnsi="Arial" w:cs="Arial"/>
          <w:b/>
          <w:lang w:eastAsia="pl-PL"/>
        </w:rPr>
        <w:t>SKMMU.086.34.22</w:t>
      </w:r>
    </w:p>
    <w:p w14:paraId="49EC738B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F197F4E" w14:textId="2447E275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w dniu …………….. 202</w:t>
      </w:r>
      <w:r w:rsidR="001463B8">
        <w:rPr>
          <w:rFonts w:ascii="Arial" w:eastAsia="Times New Roman" w:hAnsi="Arial" w:cs="Arial"/>
          <w:lang w:eastAsia="pl-PL"/>
        </w:rPr>
        <w:t>2</w:t>
      </w:r>
      <w:r w:rsidRPr="00286818">
        <w:rPr>
          <w:rFonts w:ascii="Arial" w:eastAsia="Times New Roman" w:hAnsi="Arial" w:cs="Arial"/>
          <w:lang w:eastAsia="pl-PL"/>
        </w:rPr>
        <w:t xml:space="preserve"> roku w Gdyni pomiędzy : </w:t>
      </w:r>
    </w:p>
    <w:p w14:paraId="603584B6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0312EDC" w14:textId="11482C76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1/ </w:t>
      </w:r>
      <w:r w:rsidRPr="00286818">
        <w:rPr>
          <w:rFonts w:ascii="Arial" w:eastAsia="Times New Roman" w:hAnsi="Arial" w:cs="Arial"/>
          <w:b/>
          <w:bCs/>
          <w:lang w:eastAsia="pl-PL"/>
        </w:rPr>
        <w:t>PKP SZYBKA KOLEJ MIEJSKA W TRÓJMIEŚCIE Sp. z o.o.</w:t>
      </w:r>
      <w:r w:rsidRPr="00286818">
        <w:rPr>
          <w:rFonts w:ascii="Arial" w:eastAsia="Times New Roman" w:hAnsi="Arial" w:cs="Arial"/>
          <w:lang w:eastAsia="pl-PL"/>
        </w:rPr>
        <w:t xml:space="preserve"> z siedzibą w 81-002 Gdynia, ul.</w:t>
      </w:r>
      <w:r w:rsidR="000634C1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 xml:space="preserve">Morska </w:t>
      </w:r>
      <w:smartTag w:uri="urn:schemas-microsoft-com:office:smarttags" w:element="metricconverter">
        <w:smartTagPr>
          <w:attr w:name="ProductID" w:val="350 a"/>
        </w:smartTagPr>
        <w:r w:rsidRPr="00286818">
          <w:rPr>
            <w:rFonts w:ascii="Arial" w:eastAsia="Times New Roman" w:hAnsi="Arial" w:cs="Arial"/>
            <w:lang w:eastAsia="pl-PL"/>
          </w:rPr>
          <w:t>350 A</w:t>
        </w:r>
      </w:smartTag>
      <w:r w:rsidRPr="00286818">
        <w:rPr>
          <w:rFonts w:ascii="Arial" w:eastAsia="Times New Roman" w:hAnsi="Arial" w:cs="Arial"/>
          <w:lang w:eastAsia="pl-PL"/>
        </w:rPr>
        <w:t xml:space="preserve">, zarejestrowaną w rejestrze przedsiębiorców prowadzonym przez Sąd Rejonowy Gdańsk – Północ w Gdańsku, VIII Wydział Gospodarczy Krajowego Rejestru Sądowego pod numerem KRS 0000076705, NIP 958-13-70-512, Regon </w:t>
      </w:r>
      <w:r w:rsidRPr="00286818">
        <w:rPr>
          <w:rFonts w:ascii="Arial" w:eastAsia="Times New Roman" w:hAnsi="Arial" w:cs="Arial"/>
          <w:lang w:eastAsia="pl-PL"/>
        </w:rPr>
        <w:tab/>
        <w:t>192488478, Kapitał Zakładowy 168</w:t>
      </w:r>
      <w:r w:rsidR="000634C1">
        <w:rPr>
          <w:rFonts w:ascii="Arial" w:eastAsia="Times New Roman" w:hAnsi="Arial" w:cs="Arial"/>
          <w:lang w:eastAsia="pl-PL"/>
        </w:rPr>
        <w:t> </w:t>
      </w:r>
      <w:r w:rsidRPr="00286818">
        <w:rPr>
          <w:rFonts w:ascii="Arial" w:eastAsia="Times New Roman" w:hAnsi="Arial" w:cs="Arial"/>
          <w:lang w:eastAsia="pl-PL"/>
        </w:rPr>
        <w:t>389 000,00 zł, nr rejestru BDO: 000124414 reprezentowaną przez:</w:t>
      </w:r>
    </w:p>
    <w:p w14:paraId="79DF613F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………………………………………………</w:t>
      </w:r>
    </w:p>
    <w:p w14:paraId="09A297FE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………………………………………………</w:t>
      </w:r>
    </w:p>
    <w:p w14:paraId="3DAD8E91" w14:textId="0BA9B8B3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zwaną dalej </w:t>
      </w:r>
      <w:r w:rsidR="0091635A">
        <w:rPr>
          <w:rFonts w:ascii="Arial" w:eastAsia="Times New Roman" w:hAnsi="Arial" w:cs="Arial"/>
          <w:lang w:eastAsia="pl-PL"/>
        </w:rPr>
        <w:t>ODBIORCĄ</w:t>
      </w:r>
      <w:r w:rsidRPr="00286818">
        <w:rPr>
          <w:rFonts w:ascii="Arial" w:eastAsia="Times New Roman" w:hAnsi="Arial" w:cs="Arial"/>
          <w:lang w:eastAsia="pl-PL"/>
        </w:rPr>
        <w:t>, a:</w:t>
      </w:r>
    </w:p>
    <w:p w14:paraId="4643195B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730993E" w14:textId="7894A32C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2/ </w:t>
      </w:r>
      <w:r w:rsidRPr="00286818">
        <w:rPr>
          <w:rFonts w:ascii="Arial" w:eastAsia="Times New Roman" w:hAnsi="Arial" w:cs="Arial"/>
          <w:b/>
          <w:bCs/>
          <w:lang w:eastAsia="pl-PL"/>
        </w:rPr>
        <w:t>…</w:t>
      </w:r>
      <w:r w:rsidR="005F2915">
        <w:rPr>
          <w:rFonts w:ascii="Arial" w:eastAsia="Times New Roman" w:hAnsi="Arial" w:cs="Arial"/>
          <w:b/>
          <w:bCs/>
          <w:lang w:eastAsia="pl-PL"/>
        </w:rPr>
        <w:t>…………………</w:t>
      </w:r>
      <w:r w:rsidRPr="00286818">
        <w:rPr>
          <w:rFonts w:ascii="Arial" w:eastAsia="Times New Roman" w:hAnsi="Arial" w:cs="Arial"/>
          <w:lang w:eastAsia="pl-PL"/>
        </w:rPr>
        <w:t xml:space="preserve"> z siedzibą w </w:t>
      </w:r>
      <w:r w:rsidR="005F2915">
        <w:rPr>
          <w:rFonts w:ascii="Arial" w:eastAsia="Times New Roman" w:hAnsi="Arial" w:cs="Arial"/>
          <w:lang w:eastAsia="pl-PL"/>
        </w:rPr>
        <w:t>………..</w:t>
      </w:r>
      <w:r w:rsidRPr="00286818">
        <w:rPr>
          <w:rFonts w:ascii="Arial" w:eastAsia="Times New Roman" w:hAnsi="Arial" w:cs="Arial"/>
          <w:lang w:eastAsia="pl-PL"/>
        </w:rPr>
        <w:t>…, ul. …</w:t>
      </w:r>
      <w:r w:rsidR="005F2915">
        <w:rPr>
          <w:rFonts w:ascii="Arial" w:eastAsia="Times New Roman" w:hAnsi="Arial" w:cs="Arial"/>
          <w:lang w:eastAsia="pl-PL"/>
        </w:rPr>
        <w:t>…………..</w:t>
      </w:r>
      <w:r w:rsidRPr="00286818">
        <w:rPr>
          <w:rFonts w:ascii="Arial" w:eastAsia="Times New Roman" w:hAnsi="Arial" w:cs="Arial"/>
          <w:lang w:eastAsia="pl-PL"/>
        </w:rPr>
        <w:t>, zarejestrowaną w rejestrze przedsiębiorców prowadzonym przez Sąd Rejonowy …, … Wydział Gospodarczy Krajowego Rejestru Sądowego pod numerem KRS …, NIP …, Regon …, Kapitał Zakładowy … zł reprezentowaną przez:</w:t>
      </w:r>
    </w:p>
    <w:p w14:paraId="3E73A98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63C71BE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..................................................... – ................................................ </w:t>
      </w:r>
    </w:p>
    <w:p w14:paraId="07E478F8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30167C8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..................................................... – ..............................................</w:t>
      </w:r>
    </w:p>
    <w:p w14:paraId="47F74B82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spacing w:val="-4"/>
          <w:lang w:eastAsia="pl-PL"/>
        </w:rPr>
      </w:pPr>
    </w:p>
    <w:p w14:paraId="75188A9F" w14:textId="571F519D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zwaną dalej </w:t>
      </w:r>
      <w:r w:rsidR="0091635A">
        <w:rPr>
          <w:rFonts w:ascii="Arial" w:eastAsia="Times New Roman" w:hAnsi="Arial" w:cs="Arial"/>
          <w:lang w:eastAsia="pl-PL"/>
        </w:rPr>
        <w:t>DOSTAWCĄ</w:t>
      </w:r>
      <w:r w:rsidRPr="00286818">
        <w:rPr>
          <w:rFonts w:ascii="Arial" w:eastAsia="Times New Roman" w:hAnsi="Arial" w:cs="Arial"/>
          <w:lang w:eastAsia="pl-PL"/>
        </w:rPr>
        <w:t xml:space="preserve"> lub zwanymi dalej łącznie STRONAMI, </w:t>
      </w:r>
    </w:p>
    <w:p w14:paraId="498AF224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 - o następującej treści</w:t>
      </w:r>
    </w:p>
    <w:p w14:paraId="72783CFF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9C8EE63" w14:textId="4D210E57" w:rsidR="00832A6D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§1</w:t>
      </w:r>
    </w:p>
    <w:p w14:paraId="0EFF0091" w14:textId="5248432D" w:rsidR="0042698A" w:rsidRDefault="0042698A" w:rsidP="0042698A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2698A">
        <w:rPr>
          <w:rFonts w:ascii="Arial" w:eastAsia="Times New Roman" w:hAnsi="Arial" w:cs="Arial"/>
          <w:lang w:eastAsia="pl-PL"/>
        </w:rPr>
        <w:t>Przedmiotem Umowy są sukcesywne dostawy</w:t>
      </w:r>
      <w:r w:rsidR="00496456">
        <w:rPr>
          <w:rFonts w:ascii="Arial" w:eastAsia="Times New Roman" w:hAnsi="Arial" w:cs="Arial"/>
          <w:lang w:eastAsia="pl-PL"/>
        </w:rPr>
        <w:t>:</w:t>
      </w:r>
    </w:p>
    <w:p w14:paraId="1BAC283D" w14:textId="1114492F" w:rsidR="0042698A" w:rsidRDefault="00496456" w:rsidP="0042698A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2698A">
        <w:rPr>
          <w:rFonts w:ascii="Arial" w:eastAsia="Times New Roman" w:hAnsi="Arial" w:cs="Arial"/>
          <w:lang w:eastAsia="pl-PL"/>
        </w:rPr>
        <w:t xml:space="preserve">materiałów eksploatacyjnych </w:t>
      </w:r>
      <w:r w:rsidR="0042698A" w:rsidRPr="0042698A">
        <w:rPr>
          <w:rFonts w:ascii="Arial" w:eastAsia="Times New Roman" w:hAnsi="Arial" w:cs="Arial"/>
          <w:lang w:eastAsia="pl-PL"/>
        </w:rPr>
        <w:t>do urządzeń drukujących /zadanie 1/</w:t>
      </w:r>
      <w:r w:rsidR="0042698A" w:rsidRPr="00BB722C">
        <w:rPr>
          <w:rFonts w:ascii="Arial" w:eastAsia="Times New Roman" w:hAnsi="Arial" w:cs="Arial"/>
          <w:b/>
          <w:bCs/>
          <w:lang w:eastAsia="pl-PL"/>
        </w:rPr>
        <w:t>*</w:t>
      </w:r>
      <w:r w:rsidR="0042698A" w:rsidRPr="0042698A">
        <w:rPr>
          <w:rFonts w:ascii="Arial" w:eastAsia="Times New Roman" w:hAnsi="Arial" w:cs="Arial"/>
          <w:lang w:eastAsia="pl-PL"/>
        </w:rPr>
        <w:t>,</w:t>
      </w:r>
    </w:p>
    <w:p w14:paraId="27C1553F" w14:textId="77777777" w:rsidR="0042698A" w:rsidRDefault="0042698A" w:rsidP="0042698A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2698A">
        <w:rPr>
          <w:rFonts w:ascii="Arial" w:eastAsia="Times New Roman" w:hAnsi="Arial" w:cs="Arial"/>
          <w:lang w:eastAsia="pl-PL"/>
        </w:rPr>
        <w:t>artykułów biurowych /zadanie 2/</w:t>
      </w:r>
      <w:r w:rsidRPr="00BB722C">
        <w:rPr>
          <w:rFonts w:ascii="Arial" w:eastAsia="Times New Roman" w:hAnsi="Arial" w:cs="Arial"/>
          <w:b/>
          <w:bCs/>
          <w:lang w:eastAsia="pl-PL"/>
        </w:rPr>
        <w:t>*</w:t>
      </w:r>
    </w:p>
    <w:p w14:paraId="53FC20CA" w14:textId="77777777" w:rsidR="000C7F8C" w:rsidRDefault="0042698A" w:rsidP="0042698A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2698A">
        <w:rPr>
          <w:rFonts w:ascii="Arial" w:eastAsia="Times New Roman" w:hAnsi="Arial" w:cs="Arial"/>
          <w:lang w:eastAsia="pl-PL"/>
        </w:rPr>
        <w:t>materiałów do poligrafii /zadanie 3/</w:t>
      </w:r>
      <w:r w:rsidRPr="00BB722C">
        <w:rPr>
          <w:rFonts w:ascii="Arial" w:eastAsia="Times New Roman" w:hAnsi="Arial" w:cs="Arial"/>
          <w:b/>
          <w:bCs/>
          <w:lang w:eastAsia="pl-PL"/>
        </w:rPr>
        <w:t>*</w:t>
      </w:r>
      <w:r w:rsidRPr="0042698A">
        <w:rPr>
          <w:rFonts w:ascii="Arial" w:eastAsia="Times New Roman" w:hAnsi="Arial" w:cs="Arial"/>
          <w:lang w:eastAsia="pl-PL"/>
        </w:rPr>
        <w:t>,</w:t>
      </w:r>
    </w:p>
    <w:p w14:paraId="1321FE1F" w14:textId="7C49299D" w:rsidR="0042698A" w:rsidRPr="000C7F8C" w:rsidRDefault="0042698A" w:rsidP="000C7F8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.</w:t>
      </w:r>
    </w:p>
    <w:p w14:paraId="24185646" w14:textId="73ACD0F1" w:rsidR="00832A6D" w:rsidRDefault="0042698A" w:rsidP="0042698A">
      <w:pPr>
        <w:pStyle w:val="Akapitzlist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2698A">
        <w:rPr>
          <w:rFonts w:ascii="Arial" w:eastAsia="Times New Roman" w:hAnsi="Arial" w:cs="Arial"/>
          <w:lang w:eastAsia="pl-PL"/>
        </w:rPr>
        <w:t xml:space="preserve">Szczegółowy opis przedmiotu Umowy zawierają załączniki numer 1, 2 </w:t>
      </w:r>
      <w:r w:rsidR="00BB722C">
        <w:rPr>
          <w:rFonts w:ascii="Arial" w:eastAsia="Times New Roman" w:hAnsi="Arial" w:cs="Arial"/>
          <w:lang w:eastAsia="pl-PL"/>
        </w:rPr>
        <w:t>lub</w:t>
      </w:r>
      <w:r w:rsidRPr="0042698A">
        <w:rPr>
          <w:rFonts w:ascii="Arial" w:eastAsia="Times New Roman" w:hAnsi="Arial" w:cs="Arial"/>
          <w:lang w:eastAsia="pl-PL"/>
        </w:rPr>
        <w:t xml:space="preserve"> 3</w:t>
      </w:r>
      <w:r w:rsidR="00BB722C" w:rsidRPr="00BB722C">
        <w:rPr>
          <w:rFonts w:ascii="Arial" w:eastAsia="Times New Roman" w:hAnsi="Arial" w:cs="Arial"/>
          <w:b/>
          <w:bCs/>
          <w:lang w:eastAsia="pl-PL"/>
        </w:rPr>
        <w:t>*</w:t>
      </w:r>
      <w:r w:rsidRPr="0042698A">
        <w:rPr>
          <w:rFonts w:ascii="Arial" w:eastAsia="Times New Roman" w:hAnsi="Arial" w:cs="Arial"/>
          <w:lang w:eastAsia="pl-PL"/>
        </w:rPr>
        <w:t xml:space="preserve"> do niniejszej Umowy (tabele z oznaczeniem: rodzaju, ilości oraz cen).</w:t>
      </w:r>
    </w:p>
    <w:p w14:paraId="475488BE" w14:textId="5AF389D9" w:rsidR="00814933" w:rsidRPr="00496456" w:rsidRDefault="00496456" w:rsidP="00496456">
      <w:pPr>
        <w:pStyle w:val="Akapitzlist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496456">
        <w:rPr>
          <w:rFonts w:ascii="Arial" w:eastAsia="Times New Roman" w:hAnsi="Arial" w:cs="Arial"/>
          <w:b/>
          <w:bCs/>
          <w:lang w:eastAsia="pl-PL"/>
        </w:rPr>
        <w:t>*zaznaczyć odpowiednie zadanie którego dotyczy</w:t>
      </w:r>
    </w:p>
    <w:p w14:paraId="029EEEF6" w14:textId="77777777" w:rsidR="00496456" w:rsidRDefault="00496456" w:rsidP="00496456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AC21D5F" w14:textId="2494FC47" w:rsidR="00814933" w:rsidRPr="00BD1F18" w:rsidRDefault="00832A6D" w:rsidP="00496456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§2</w:t>
      </w:r>
    </w:p>
    <w:p w14:paraId="446CA31C" w14:textId="2F1B4CA4" w:rsidR="00832A6D" w:rsidRDefault="000D7122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DOSTAWCA</w:t>
      </w:r>
      <w:r w:rsidR="00CC28F7" w:rsidRPr="000C7F8C">
        <w:rPr>
          <w:rFonts w:ascii="Arial" w:eastAsia="Times New Roman" w:hAnsi="Arial" w:cs="Arial"/>
          <w:lang w:eastAsia="pl-PL"/>
        </w:rPr>
        <w:t xml:space="preserve"> jest zobowiązany zrealizować przedmiot niniejszej umowy </w:t>
      </w:r>
      <w:r w:rsidR="000C7F8C" w:rsidRPr="000C7F8C">
        <w:rPr>
          <w:rFonts w:ascii="Arial" w:eastAsia="Times New Roman" w:hAnsi="Arial" w:cs="Arial"/>
          <w:lang w:eastAsia="pl-PL"/>
        </w:rPr>
        <w:t xml:space="preserve">sukcesywnie. Poszczególne partie zamówienia ustalane będą każdorazowo telefonicznie i potwierdzane pisemnie (e-mail) przez Naczelnika Wydziału Zaopatrzenia i Logistyki lub osobę przez niego </w:t>
      </w:r>
      <w:r w:rsidR="000C7F8C" w:rsidRPr="000C7F8C">
        <w:rPr>
          <w:rFonts w:ascii="Arial" w:eastAsia="Times New Roman" w:hAnsi="Arial" w:cs="Arial"/>
          <w:lang w:eastAsia="pl-PL"/>
        </w:rPr>
        <w:lastRenderedPageBreak/>
        <w:t>wyznaczoną. DOSTAWCA będzie zobowiązany do dostarczenia przedmiotu zamówienia w terminie do 14 (słownie: czternastu) dni od daty pisemnego zgłoszenia zamówienia.</w:t>
      </w:r>
    </w:p>
    <w:p w14:paraId="4E2A2208" w14:textId="1DD4235B" w:rsidR="000C7F8C" w:rsidRPr="000C7F8C" w:rsidRDefault="000C7F8C" w:rsidP="000C7F8C">
      <w:pPr>
        <w:pStyle w:val="Akapitzlist"/>
        <w:numPr>
          <w:ilvl w:val="0"/>
          <w:numId w:val="40"/>
        </w:numPr>
        <w:jc w:val="both"/>
        <w:rPr>
          <w:rFonts w:ascii="Arial" w:eastAsia="Times New Roman" w:hAnsi="Arial" w:cs="Arial"/>
          <w:lang w:eastAsia="pl-PL"/>
        </w:rPr>
      </w:pPr>
      <w:r w:rsidRPr="00544AD2">
        <w:rPr>
          <w:rFonts w:ascii="Arial" w:eastAsia="Times New Roman" w:hAnsi="Arial" w:cs="Arial"/>
          <w:b/>
          <w:bCs/>
          <w:lang w:eastAsia="pl-PL"/>
        </w:rPr>
        <w:t xml:space="preserve">(dotyczy zadania </w:t>
      </w:r>
      <w:r w:rsidR="00544AD2">
        <w:rPr>
          <w:rFonts w:ascii="Arial" w:eastAsia="Times New Roman" w:hAnsi="Arial" w:cs="Arial"/>
          <w:b/>
          <w:bCs/>
          <w:lang w:eastAsia="pl-PL"/>
        </w:rPr>
        <w:t>1</w:t>
      </w:r>
      <w:r w:rsidRPr="00544AD2">
        <w:rPr>
          <w:rFonts w:ascii="Arial" w:eastAsia="Times New Roman" w:hAnsi="Arial" w:cs="Arial"/>
          <w:b/>
          <w:bCs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C7F8C">
        <w:rPr>
          <w:rFonts w:ascii="Arial" w:eastAsia="Times New Roman" w:hAnsi="Arial" w:cs="Arial"/>
          <w:lang w:eastAsia="pl-PL"/>
        </w:rPr>
        <w:t>Dostawca materiałów eksploatacyjnych do urządzeń drukujących winien być wpisany do rejestru BDO (Baza danych o produktach i opakowaniach oraz o gospodarce odpadowej). Dopuszczalne jest zlecenie odbioru pustych pojemników po tuszach, tonerach, itp. podwykonawcom widniejącym w w/w rejestrze.</w:t>
      </w:r>
      <w:r w:rsidR="00F47B9E">
        <w:rPr>
          <w:rFonts w:ascii="Arial" w:eastAsia="Times New Roman" w:hAnsi="Arial" w:cs="Arial"/>
          <w:lang w:eastAsia="pl-PL"/>
        </w:rPr>
        <w:t xml:space="preserve"> </w:t>
      </w:r>
      <w:r w:rsidR="00F47B9E" w:rsidRPr="00075310">
        <w:rPr>
          <w:rFonts w:ascii="Arial" w:eastAsia="Times New Roman" w:hAnsi="Arial" w:cs="Arial"/>
          <w:color w:val="000000" w:themeColor="text1"/>
          <w:lang w:eastAsia="pl-PL"/>
        </w:rPr>
        <w:t xml:space="preserve">Niezbędne jest okazanie </w:t>
      </w:r>
      <w:r w:rsidR="00191CBC" w:rsidRPr="00075310">
        <w:rPr>
          <w:rFonts w:ascii="Arial" w:eastAsia="Times New Roman" w:hAnsi="Arial" w:cs="Arial"/>
          <w:color w:val="000000" w:themeColor="text1"/>
          <w:lang w:eastAsia="pl-PL"/>
        </w:rPr>
        <w:t xml:space="preserve">ODBIORCY </w:t>
      </w:r>
      <w:r w:rsidR="00F47B9E" w:rsidRPr="00075310">
        <w:rPr>
          <w:rFonts w:ascii="Arial" w:eastAsia="Times New Roman" w:hAnsi="Arial" w:cs="Arial"/>
          <w:color w:val="000000" w:themeColor="text1"/>
          <w:lang w:eastAsia="pl-PL"/>
        </w:rPr>
        <w:t xml:space="preserve">ważnej decyzji na zbieranie lub przetwarzanie odpadów. Decyzja musi zawierać zgodę na gospodarowanie odpadami wymaganymi do wykonania przedmiotu umowy. </w:t>
      </w:r>
    </w:p>
    <w:p w14:paraId="44A3EF54" w14:textId="6DB82DAA" w:rsidR="000C7F8C" w:rsidRPr="000C7F8C" w:rsidRDefault="00544AD2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44AD2">
        <w:rPr>
          <w:rFonts w:ascii="Arial" w:eastAsia="Times New Roman" w:hAnsi="Arial" w:cs="Arial"/>
          <w:b/>
          <w:bCs/>
          <w:lang w:eastAsia="pl-PL"/>
        </w:rPr>
        <w:t xml:space="preserve">(dotyczy zadania 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 w:rsidRPr="00544AD2">
        <w:rPr>
          <w:rFonts w:ascii="Arial" w:eastAsia="Times New Roman" w:hAnsi="Arial" w:cs="Arial"/>
          <w:b/>
          <w:bCs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 xml:space="preserve"> </w:t>
      </w:r>
      <w:r w:rsidR="000C7F8C" w:rsidRPr="000C7F8C">
        <w:rPr>
          <w:rFonts w:ascii="Arial" w:eastAsia="Times New Roman" w:hAnsi="Arial" w:cs="Arial"/>
          <w:lang w:eastAsia="pl-PL"/>
        </w:rPr>
        <w:t>DOSTAWCA jest zobowiązany odbierać zużyte pojemniki po tuszach i tonerach (w myśl Ustawy o odpadach z dn. 14 grudnia 2012 r. (Dz.U. z 2018 r., poz. 922 z późn. zm.) po wcześniejszym zgłoszeniu mailowym przez Naczelnika Wydziału Zaopatrzenia i Logistyki lub osobę przez niego wyznaczoną. DOSTAWCA będzie zobowiązany do odbioru zużytych pojemników po tuszach i tonerach w terminie do 14 (słownie: czternastu) dni od daty mailowego zgłoszenia.</w:t>
      </w:r>
    </w:p>
    <w:p w14:paraId="60215004" w14:textId="43F84CCC" w:rsidR="000C7F8C" w:rsidRPr="000C7F8C" w:rsidRDefault="000C7F8C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Dostawy odbywać się będą w dni robocze od poniedziałku do piątku w godz.</w:t>
      </w:r>
      <w:r w:rsidR="009E7F7D">
        <w:rPr>
          <w:rFonts w:ascii="Arial" w:eastAsia="Times New Roman" w:hAnsi="Arial" w:cs="Arial"/>
          <w:lang w:eastAsia="pl-PL"/>
        </w:rPr>
        <w:t xml:space="preserve"> </w:t>
      </w:r>
      <w:r w:rsidRPr="000C7F8C">
        <w:rPr>
          <w:rFonts w:ascii="Arial" w:eastAsia="Times New Roman" w:hAnsi="Arial" w:cs="Arial"/>
          <w:lang w:eastAsia="pl-PL"/>
        </w:rPr>
        <w:t>8:00 – 14:00 na koszt i ryzyko DOSTAWCY oraz jego staraniem do siedziby ODBIORCY:</w:t>
      </w:r>
    </w:p>
    <w:p w14:paraId="790795DF" w14:textId="77777777" w:rsidR="000C7F8C" w:rsidRPr="000C7F8C" w:rsidRDefault="000C7F8C" w:rsidP="00521267">
      <w:pPr>
        <w:pStyle w:val="Akapitzlist"/>
        <w:spacing w:after="0" w:line="276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PKP Szybka Kolej Miejska w Trójmieście Sp. z o.o.</w:t>
      </w:r>
    </w:p>
    <w:p w14:paraId="330D85D9" w14:textId="77777777" w:rsidR="000C7F8C" w:rsidRPr="000C7F8C" w:rsidRDefault="000C7F8C" w:rsidP="00521267">
      <w:pPr>
        <w:pStyle w:val="Akapitzlist"/>
        <w:spacing w:after="0" w:line="276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Magazyn odzieżowy</w:t>
      </w:r>
    </w:p>
    <w:p w14:paraId="28D496CC" w14:textId="77777777" w:rsidR="000C7F8C" w:rsidRPr="000C7F8C" w:rsidRDefault="000C7F8C" w:rsidP="00521267">
      <w:pPr>
        <w:pStyle w:val="Akapitzlist"/>
        <w:spacing w:after="0" w:line="276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81-002 Gdynia  ul. Morska 350 A.</w:t>
      </w:r>
    </w:p>
    <w:p w14:paraId="7EA9D617" w14:textId="77777777" w:rsidR="000C7F8C" w:rsidRPr="000C7F8C" w:rsidRDefault="000C7F8C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Przedstawiciel ODBIORCY w obecności przedstawiciela DOSTAWCY dokona odbioru przedmiotu zamówienia na podstawie numerowanego dokumentu dostawy (WZ lub Specyfikacji asortymentowej).</w:t>
      </w:r>
    </w:p>
    <w:p w14:paraId="5F5F06B7" w14:textId="225CCED7" w:rsidR="000C7F8C" w:rsidRPr="00521267" w:rsidRDefault="000C7F8C" w:rsidP="00521267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 xml:space="preserve">W przypadku stwierdzenia nieprawidłowości </w:t>
      </w:r>
      <w:r w:rsidR="00191CBC">
        <w:rPr>
          <w:rFonts w:ascii="Arial" w:eastAsia="Times New Roman" w:hAnsi="Arial" w:cs="Arial"/>
          <w:lang w:eastAsia="pl-PL"/>
        </w:rPr>
        <w:t>lub</w:t>
      </w:r>
      <w:r w:rsidRPr="000C7F8C">
        <w:rPr>
          <w:rFonts w:ascii="Arial" w:eastAsia="Times New Roman" w:hAnsi="Arial" w:cs="Arial"/>
          <w:lang w:eastAsia="pl-PL"/>
        </w:rPr>
        <w:t xml:space="preserve"> niezgodności przy dostawie przedstawiciel ODBIORCY sporządzi protokół. DOSTAWCA zobowiązany jest do usunięcia zakwestionowanych nieprawidłowości w terminie do 5 (słownie: pięciu) dni licząc od dnia dostawy.</w:t>
      </w:r>
      <w:r w:rsidR="00521267">
        <w:rPr>
          <w:rFonts w:ascii="Arial" w:eastAsia="Times New Roman" w:hAnsi="Arial" w:cs="Arial"/>
          <w:lang w:eastAsia="pl-PL"/>
        </w:rPr>
        <w:t xml:space="preserve"> </w:t>
      </w:r>
      <w:r w:rsidRPr="00521267">
        <w:rPr>
          <w:rFonts w:ascii="Arial" w:eastAsia="Times New Roman" w:hAnsi="Arial" w:cs="Arial"/>
          <w:lang w:eastAsia="pl-PL"/>
        </w:rPr>
        <w:t>Podpisany przez przedstawicieli obu STRON dokument przyjęcia dostawy bez zastrzeżeń stanowi podstawę do wystawienia faktury VAT.</w:t>
      </w:r>
    </w:p>
    <w:p w14:paraId="5B917F7C" w14:textId="77777777" w:rsidR="000C7F8C" w:rsidRPr="000C7F8C" w:rsidRDefault="000C7F8C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Kary umowne:</w:t>
      </w:r>
    </w:p>
    <w:p w14:paraId="5D2467F9" w14:textId="689B2889" w:rsidR="00521267" w:rsidRDefault="000C7F8C" w:rsidP="00521267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 xml:space="preserve">jeżeli DOSTAWCA nie dotrzyma terminu poszczególnej dostawy </w:t>
      </w:r>
      <w:r w:rsidR="006B2149">
        <w:rPr>
          <w:rFonts w:ascii="Arial" w:eastAsia="Times New Roman" w:hAnsi="Arial" w:cs="Arial"/>
          <w:lang w:eastAsia="pl-PL"/>
        </w:rPr>
        <w:t xml:space="preserve">w ramach realizacji </w:t>
      </w:r>
      <w:r w:rsidRPr="000C7F8C">
        <w:rPr>
          <w:rFonts w:ascii="Arial" w:eastAsia="Times New Roman" w:hAnsi="Arial" w:cs="Arial"/>
          <w:lang w:eastAsia="pl-PL"/>
        </w:rPr>
        <w:t xml:space="preserve">przedmiotu Umowy określonego w ust.1 - zapłaci ODBIORCY karę umowną w wysokości 0,5% (słownie: pół procenta) wartości brutto niezrealizowanej dostawy za każdy dzień opóźnienia. W przypadku dwukrotnego opóźnienia DOSTAWCY przekraczającej okres 5 (słownie: pięciu) dni w stosunku do terminu poszczególnej dostawy określonego w ust.1 - ODBIORCY przysługuje prawo do odstąpienia od niniejszej Umowy w całości lub w części w terminie 60 </w:t>
      </w:r>
      <w:r w:rsidR="009E7F7D">
        <w:rPr>
          <w:rFonts w:ascii="Arial" w:eastAsia="Times New Roman" w:hAnsi="Arial" w:cs="Arial"/>
          <w:lang w:eastAsia="pl-PL"/>
        </w:rPr>
        <w:t xml:space="preserve">(słownie: sześćdziesięciu) </w:t>
      </w:r>
      <w:r w:rsidRPr="000C7F8C">
        <w:rPr>
          <w:rFonts w:ascii="Arial" w:eastAsia="Times New Roman" w:hAnsi="Arial" w:cs="Arial"/>
          <w:lang w:eastAsia="pl-PL"/>
        </w:rPr>
        <w:t>dni od daty popadnięcia DOSTAWCY w opóźnienie nie później jednak niż w terminie 12 (słownie: dwunastu) miesięcy od daty zawarcia Umowy. ODBIORCA będzie zobowiązany do złożenia oświadczenia o odstąpieniu od Umowy w formie pisemnej pod rygorem nieważności. Termin na jego zgłoszenie uważa się za zachowany, jeżeli przed jego upływem oświadczenie zostanie nadane w placówce pocztowej,</w:t>
      </w:r>
    </w:p>
    <w:p w14:paraId="65E53F90" w14:textId="03DD00B7" w:rsidR="000C7F8C" w:rsidRPr="00521267" w:rsidRDefault="000C7F8C" w:rsidP="00521267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21267">
        <w:rPr>
          <w:rFonts w:ascii="Arial" w:eastAsia="Times New Roman" w:hAnsi="Arial" w:cs="Arial"/>
          <w:lang w:eastAsia="pl-PL"/>
        </w:rPr>
        <w:t>w przypadku odstąpienia od Umowy z przyczyn leżących po stronie DOSTAWCY - DOSTAWCA zapłaci karę umowną w wysokości 10% (słownie: dziesięć procent) wynagrodzenia brutto Umowy określonego w §</w:t>
      </w:r>
      <w:r w:rsidR="006B2149">
        <w:rPr>
          <w:rFonts w:ascii="Arial" w:eastAsia="Times New Roman" w:hAnsi="Arial" w:cs="Arial"/>
          <w:lang w:eastAsia="pl-PL"/>
        </w:rPr>
        <w:t>3</w:t>
      </w:r>
      <w:r w:rsidRPr="00521267">
        <w:rPr>
          <w:rFonts w:ascii="Arial" w:eastAsia="Times New Roman" w:hAnsi="Arial" w:cs="Arial"/>
          <w:lang w:eastAsia="pl-PL"/>
        </w:rPr>
        <w:t xml:space="preserve"> ust. 1. </w:t>
      </w:r>
    </w:p>
    <w:p w14:paraId="26C45D5E" w14:textId="1ED54E0E" w:rsidR="000C7F8C" w:rsidRPr="000C7F8C" w:rsidRDefault="000C7F8C" w:rsidP="000C7F8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C7F8C">
        <w:rPr>
          <w:rFonts w:ascii="Arial" w:eastAsia="Times New Roman" w:hAnsi="Arial" w:cs="Arial"/>
          <w:lang w:eastAsia="pl-PL"/>
        </w:rPr>
        <w:t>STRONY zastrzegają sobie prawo dochodzenia odszkodowania uzupełniającego przekraczającego wysokość zastrzeżonych kar umownych na zasadach ogólnych. Wysokość kar umownych określonych w ust. 3 pkt 1-3 nie może łącznie przekraczać 80% (słownie: osiemdziesięciu procent) kwoty wynagrodzenia brutto określonego w §</w:t>
      </w:r>
      <w:r w:rsidR="006B2149">
        <w:rPr>
          <w:rFonts w:ascii="Arial" w:eastAsia="Times New Roman" w:hAnsi="Arial" w:cs="Arial"/>
          <w:lang w:eastAsia="pl-PL"/>
        </w:rPr>
        <w:t>3</w:t>
      </w:r>
      <w:r w:rsidRPr="000C7F8C">
        <w:rPr>
          <w:rFonts w:ascii="Arial" w:eastAsia="Times New Roman" w:hAnsi="Arial" w:cs="Arial"/>
          <w:lang w:eastAsia="pl-PL"/>
        </w:rPr>
        <w:t xml:space="preserve"> ust. 1.</w:t>
      </w:r>
    </w:p>
    <w:p w14:paraId="4557E8F9" w14:textId="77777777" w:rsidR="000C7F8C" w:rsidRPr="000C7F8C" w:rsidRDefault="000C7F8C" w:rsidP="00521267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CD70211" w14:textId="7EA1E791" w:rsidR="00CC28F7" w:rsidRDefault="00832A6D" w:rsidP="00236DA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lastRenderedPageBreak/>
        <w:t>§3</w:t>
      </w:r>
    </w:p>
    <w:p w14:paraId="36ADBF33" w14:textId="5DC75662" w:rsidR="00200CD7" w:rsidRPr="00200CD7" w:rsidRDefault="00832A6D" w:rsidP="00200CD7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Za prawidłowe, zgodne z Umową wykonanie całości przedmiotu Umowy</w:t>
      </w:r>
      <w:r w:rsidR="00521267">
        <w:rPr>
          <w:rFonts w:ascii="Arial" w:eastAsia="Times New Roman" w:hAnsi="Arial" w:cs="Arial"/>
          <w:lang w:eastAsia="pl-PL"/>
        </w:rPr>
        <w:t xml:space="preserve"> określonego w </w:t>
      </w:r>
      <w:r w:rsidR="00521267" w:rsidRPr="00521267">
        <w:rPr>
          <w:rFonts w:ascii="Arial" w:eastAsia="Times New Roman" w:hAnsi="Arial" w:cs="Arial"/>
          <w:lang w:eastAsia="pl-PL"/>
        </w:rPr>
        <w:t xml:space="preserve">§ </w:t>
      </w:r>
      <w:r w:rsidR="00521267">
        <w:rPr>
          <w:rFonts w:ascii="Arial" w:eastAsia="Times New Roman" w:hAnsi="Arial" w:cs="Arial"/>
          <w:lang w:eastAsia="pl-PL"/>
        </w:rPr>
        <w:t>1,</w:t>
      </w:r>
      <w:r w:rsidRPr="00286818">
        <w:rPr>
          <w:rFonts w:ascii="Arial" w:eastAsia="Times New Roman" w:hAnsi="Arial" w:cs="Arial"/>
          <w:lang w:eastAsia="pl-PL"/>
        </w:rPr>
        <w:t xml:space="preserve"> STRONY ustalają wynagrodzenie ryczałtowe </w:t>
      </w:r>
      <w:r w:rsidR="00521267">
        <w:rPr>
          <w:rFonts w:ascii="Arial" w:eastAsia="Times New Roman" w:hAnsi="Arial" w:cs="Arial"/>
          <w:lang w:eastAsia="pl-PL"/>
        </w:rPr>
        <w:t>DOSTAWCY</w:t>
      </w:r>
      <w:r w:rsidRPr="00286818">
        <w:rPr>
          <w:rFonts w:ascii="Arial" w:eastAsia="Times New Roman" w:hAnsi="Arial" w:cs="Arial"/>
          <w:lang w:eastAsia="pl-PL"/>
        </w:rPr>
        <w:t xml:space="preserve"> w wysokości </w:t>
      </w:r>
      <w:r w:rsidRPr="00286818">
        <w:rPr>
          <w:rFonts w:ascii="Arial" w:eastAsia="Times New Roman" w:hAnsi="Arial" w:cs="Arial"/>
          <w:b/>
          <w:lang w:eastAsia="pl-PL"/>
        </w:rPr>
        <w:t xml:space="preserve">… zł </w:t>
      </w:r>
      <w:r w:rsidR="00200CD7">
        <w:rPr>
          <w:rFonts w:ascii="Arial" w:eastAsia="Times New Roman" w:hAnsi="Arial" w:cs="Arial"/>
          <w:b/>
          <w:lang w:eastAsia="pl-PL"/>
        </w:rPr>
        <w:t>brutto</w:t>
      </w:r>
      <w:r w:rsidRPr="00286818">
        <w:rPr>
          <w:rFonts w:ascii="Arial" w:eastAsia="Times New Roman" w:hAnsi="Arial" w:cs="Arial"/>
          <w:b/>
          <w:lang w:eastAsia="pl-PL"/>
        </w:rPr>
        <w:t xml:space="preserve"> (słownie: … zł, …/100). </w:t>
      </w:r>
      <w:r w:rsidR="00200CD7">
        <w:rPr>
          <w:rFonts w:ascii="Arial" w:eastAsia="Times New Roman" w:hAnsi="Arial" w:cs="Arial"/>
          <w:bCs/>
          <w:lang w:eastAsia="pl-PL"/>
        </w:rPr>
        <w:t>K</w:t>
      </w:r>
      <w:r w:rsidR="00200CD7" w:rsidRPr="00200CD7">
        <w:rPr>
          <w:rFonts w:ascii="Arial" w:eastAsia="Times New Roman" w:hAnsi="Arial" w:cs="Arial"/>
          <w:bCs/>
          <w:lang w:eastAsia="pl-PL"/>
        </w:rPr>
        <w:t xml:space="preserve">wota </w:t>
      </w:r>
      <w:r w:rsidR="00200CD7">
        <w:rPr>
          <w:rFonts w:ascii="Arial" w:eastAsia="Times New Roman" w:hAnsi="Arial" w:cs="Arial"/>
          <w:bCs/>
          <w:lang w:eastAsia="pl-PL"/>
        </w:rPr>
        <w:t xml:space="preserve">ta </w:t>
      </w:r>
      <w:r w:rsidR="00200CD7" w:rsidRPr="00200CD7">
        <w:rPr>
          <w:rFonts w:ascii="Arial" w:eastAsia="Times New Roman" w:hAnsi="Arial" w:cs="Arial"/>
          <w:bCs/>
          <w:lang w:eastAsia="pl-PL"/>
        </w:rPr>
        <w:t>zawiera:</w:t>
      </w:r>
    </w:p>
    <w:p w14:paraId="4E4557AC" w14:textId="64CEEC9B" w:rsidR="00200CD7" w:rsidRP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200CD7">
        <w:rPr>
          <w:rFonts w:ascii="Arial" w:eastAsia="Times New Roman" w:hAnsi="Arial" w:cs="Arial"/>
          <w:bCs/>
          <w:lang w:eastAsia="pl-PL"/>
        </w:rPr>
        <w:t>•</w:t>
      </w:r>
      <w:r w:rsidRPr="00200CD7">
        <w:rPr>
          <w:rFonts w:ascii="Arial" w:eastAsia="Times New Roman" w:hAnsi="Arial" w:cs="Arial"/>
          <w:bCs/>
          <w:lang w:eastAsia="pl-PL"/>
        </w:rPr>
        <w:tab/>
        <w:t>wartość całości przedmiotu Umowy,</w:t>
      </w:r>
    </w:p>
    <w:p w14:paraId="55412E0F" w14:textId="77777777" w:rsidR="00200CD7" w:rsidRP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200CD7">
        <w:rPr>
          <w:rFonts w:ascii="Arial" w:eastAsia="Times New Roman" w:hAnsi="Arial" w:cs="Arial"/>
          <w:bCs/>
          <w:lang w:eastAsia="pl-PL"/>
        </w:rPr>
        <w:t>•</w:t>
      </w:r>
      <w:r w:rsidRPr="00200CD7">
        <w:rPr>
          <w:rFonts w:ascii="Arial" w:eastAsia="Times New Roman" w:hAnsi="Arial" w:cs="Arial"/>
          <w:bCs/>
          <w:lang w:eastAsia="pl-PL"/>
        </w:rPr>
        <w:tab/>
        <w:t>podatek VAT,</w:t>
      </w:r>
    </w:p>
    <w:p w14:paraId="4090E7B7" w14:textId="77777777" w:rsidR="00200CD7" w:rsidRP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200CD7">
        <w:rPr>
          <w:rFonts w:ascii="Arial" w:eastAsia="Times New Roman" w:hAnsi="Arial" w:cs="Arial"/>
          <w:bCs/>
          <w:lang w:eastAsia="pl-PL"/>
        </w:rPr>
        <w:t>•</w:t>
      </w:r>
      <w:r w:rsidRPr="00200CD7">
        <w:rPr>
          <w:rFonts w:ascii="Arial" w:eastAsia="Times New Roman" w:hAnsi="Arial" w:cs="Arial"/>
          <w:bCs/>
          <w:lang w:eastAsia="pl-PL"/>
        </w:rPr>
        <w:tab/>
        <w:t>koszty transportu w ramach sukcesywnych dostaw przedmiotu Umowy do siedziby ODBIORCY,</w:t>
      </w:r>
    </w:p>
    <w:p w14:paraId="401F3A26" w14:textId="524BE2CB" w:rsid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200CD7">
        <w:rPr>
          <w:rFonts w:ascii="Arial" w:eastAsia="Times New Roman" w:hAnsi="Arial" w:cs="Arial"/>
          <w:bCs/>
          <w:lang w:eastAsia="pl-PL"/>
        </w:rPr>
        <w:t>•</w:t>
      </w:r>
      <w:r w:rsidRPr="00200CD7">
        <w:rPr>
          <w:rFonts w:ascii="Arial" w:eastAsia="Times New Roman" w:hAnsi="Arial" w:cs="Arial"/>
          <w:bCs/>
          <w:lang w:eastAsia="pl-PL"/>
        </w:rPr>
        <w:tab/>
        <w:t>wszelkie inne koszty towarzyszące bezpośrednio lub pośrednio wykonaniu Umowy.</w:t>
      </w:r>
    </w:p>
    <w:p w14:paraId="75136CB8" w14:textId="1D4D3E1E" w:rsidR="00200CD7" w:rsidRPr="00200CD7" w:rsidRDefault="00200CD7" w:rsidP="00200CD7">
      <w:pPr>
        <w:spacing w:after="0" w:line="276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Powyższa k</w:t>
      </w:r>
      <w:r w:rsidRPr="00200CD7">
        <w:rPr>
          <w:rFonts w:ascii="Arial" w:eastAsia="Times New Roman" w:hAnsi="Arial" w:cs="Arial"/>
          <w:bCs/>
          <w:lang w:eastAsia="pl-PL"/>
        </w:rPr>
        <w:t>wota została ustalona w oparciu o ofertę złożoną przez DOSTAWCĘ w postępowaniu o udzielenie zamówienia publicznego prowadzonego w trybie przetargu nieograniczonego – znak: SKMMU.086.3</w:t>
      </w:r>
      <w:r w:rsidR="00E048CF">
        <w:rPr>
          <w:rFonts w:ascii="Arial" w:eastAsia="Times New Roman" w:hAnsi="Arial" w:cs="Arial"/>
          <w:bCs/>
          <w:lang w:eastAsia="pl-PL"/>
        </w:rPr>
        <w:t>4</w:t>
      </w:r>
      <w:r w:rsidRPr="00200CD7">
        <w:rPr>
          <w:rFonts w:ascii="Arial" w:eastAsia="Times New Roman" w:hAnsi="Arial" w:cs="Arial"/>
          <w:bCs/>
          <w:lang w:eastAsia="pl-PL"/>
        </w:rPr>
        <w:t xml:space="preserve">.21. Szczegółowe zestawienie cen przedmiotu Umowy zawiera </w:t>
      </w:r>
      <w:r>
        <w:rPr>
          <w:rFonts w:ascii="Arial" w:eastAsia="Times New Roman" w:hAnsi="Arial" w:cs="Arial"/>
          <w:bCs/>
          <w:lang w:eastAsia="pl-PL"/>
        </w:rPr>
        <w:t>Formularz cenowy stanowiący integralną część umowy.</w:t>
      </w:r>
    </w:p>
    <w:p w14:paraId="1CD3ADAF" w14:textId="4C70B6CC" w:rsidR="00200CD7" w:rsidRPr="00200CD7" w:rsidRDefault="00200CD7" w:rsidP="00200CD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lang w:eastAsia="pl-PL"/>
        </w:rPr>
      </w:pPr>
      <w:r w:rsidRPr="00200CD7">
        <w:rPr>
          <w:rFonts w:ascii="Arial" w:eastAsia="Times New Roman" w:hAnsi="Arial" w:cs="Arial"/>
          <w:lang w:eastAsia="pl-PL"/>
        </w:rPr>
        <w:t>STRONY ustalają, że w trakcie obowiązywania Umowy ceny wskazane w formularzu oferty nie mogą ulec zmianie.</w:t>
      </w:r>
    </w:p>
    <w:p w14:paraId="40C39F01" w14:textId="1AAA06A2" w:rsidR="00200CD7" w:rsidRPr="00200CD7" w:rsidRDefault="00200CD7" w:rsidP="00200CD7">
      <w:pPr>
        <w:pStyle w:val="Akapitzlist"/>
        <w:numPr>
          <w:ilvl w:val="0"/>
          <w:numId w:val="9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667517">
        <w:rPr>
          <w:rFonts w:ascii="Arial" w:eastAsia="Times New Roman" w:hAnsi="Arial" w:cs="Arial"/>
          <w:lang w:eastAsia="pl-PL"/>
        </w:rPr>
        <w:t xml:space="preserve">Płatność należności z tytułu realizacji niniejszej Umowy nastąpi przelewem na rachunek bankowy </w:t>
      </w:r>
      <w:r>
        <w:rPr>
          <w:rFonts w:ascii="Arial" w:eastAsia="Times New Roman" w:hAnsi="Arial" w:cs="Arial"/>
          <w:lang w:eastAsia="pl-PL"/>
        </w:rPr>
        <w:t>DOSTAWCY</w:t>
      </w:r>
      <w:r w:rsidRPr="00667517">
        <w:rPr>
          <w:rFonts w:ascii="Arial" w:eastAsia="Times New Roman" w:hAnsi="Arial" w:cs="Arial"/>
          <w:lang w:eastAsia="pl-PL"/>
        </w:rPr>
        <w:t xml:space="preserve"> nr ……………………………………………………………...</w:t>
      </w:r>
      <w:r w:rsidR="006B2149">
        <w:rPr>
          <w:rFonts w:ascii="Arial" w:eastAsia="Times New Roman" w:hAnsi="Arial" w:cs="Arial"/>
          <w:lang w:eastAsia="pl-PL"/>
        </w:rPr>
        <w:t>, z zastrzeżeniem ust. 5.</w:t>
      </w:r>
    </w:p>
    <w:p w14:paraId="7AA06B40" w14:textId="47B97C53" w:rsidR="00083158" w:rsidRPr="00286818" w:rsidRDefault="00083158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83158">
        <w:rPr>
          <w:rFonts w:ascii="Arial" w:eastAsia="Times New Roman" w:hAnsi="Arial" w:cs="Arial"/>
          <w:lang w:eastAsia="pl-PL"/>
        </w:rPr>
        <w:t xml:space="preserve">Płatność faktury odbędzie się w terminie </w:t>
      </w:r>
      <w:r w:rsidR="002E1A5D">
        <w:rPr>
          <w:rFonts w:ascii="Arial" w:eastAsia="Times New Roman" w:hAnsi="Arial" w:cs="Arial"/>
          <w:lang w:eastAsia="pl-PL"/>
        </w:rPr>
        <w:t>14</w:t>
      </w:r>
      <w:r w:rsidRPr="00083158">
        <w:rPr>
          <w:rFonts w:ascii="Arial" w:eastAsia="Times New Roman" w:hAnsi="Arial" w:cs="Arial"/>
          <w:lang w:eastAsia="pl-PL"/>
        </w:rPr>
        <w:t xml:space="preserve"> (słownie: </w:t>
      </w:r>
      <w:r w:rsidR="002E1A5D">
        <w:rPr>
          <w:rFonts w:ascii="Arial" w:eastAsia="Times New Roman" w:hAnsi="Arial" w:cs="Arial"/>
          <w:lang w:eastAsia="pl-PL"/>
        </w:rPr>
        <w:t>czternastu</w:t>
      </w:r>
      <w:r w:rsidRPr="00083158">
        <w:rPr>
          <w:rFonts w:ascii="Arial" w:eastAsia="Times New Roman" w:hAnsi="Arial" w:cs="Arial"/>
          <w:lang w:eastAsia="pl-PL"/>
        </w:rPr>
        <w:t xml:space="preserve">) dni od daty doręczenia </w:t>
      </w:r>
      <w:r w:rsidR="00F81874">
        <w:rPr>
          <w:rFonts w:ascii="Arial" w:eastAsia="Times New Roman" w:hAnsi="Arial" w:cs="Arial"/>
          <w:lang w:eastAsia="pl-PL"/>
        </w:rPr>
        <w:t>ODBIORCY</w:t>
      </w:r>
      <w:r w:rsidRPr="00083158">
        <w:rPr>
          <w:rFonts w:ascii="Arial" w:eastAsia="Times New Roman" w:hAnsi="Arial" w:cs="Arial"/>
          <w:lang w:eastAsia="pl-PL"/>
        </w:rPr>
        <w:t xml:space="preserve"> </w:t>
      </w:r>
      <w:r w:rsidR="002E1A5D">
        <w:rPr>
          <w:rFonts w:ascii="Arial" w:eastAsia="Times New Roman" w:hAnsi="Arial" w:cs="Arial"/>
          <w:lang w:eastAsia="pl-PL"/>
        </w:rPr>
        <w:t xml:space="preserve">prawidłowo wystawionej </w:t>
      </w:r>
      <w:r w:rsidRPr="00083158">
        <w:rPr>
          <w:rFonts w:ascii="Arial" w:eastAsia="Times New Roman" w:hAnsi="Arial" w:cs="Arial"/>
          <w:lang w:eastAsia="pl-PL"/>
        </w:rPr>
        <w:t>faktury</w:t>
      </w:r>
      <w:r w:rsidR="002E1A5D">
        <w:rPr>
          <w:rFonts w:ascii="Arial" w:eastAsia="Times New Roman" w:hAnsi="Arial" w:cs="Arial"/>
          <w:lang w:eastAsia="pl-PL"/>
        </w:rPr>
        <w:t>.</w:t>
      </w:r>
    </w:p>
    <w:p w14:paraId="57EF9DC6" w14:textId="4FED50F4" w:rsidR="00832A6D" w:rsidRPr="00286818" w:rsidRDefault="00832A6D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bCs/>
          <w:lang w:eastAsia="pl-PL"/>
        </w:rPr>
        <w:t xml:space="preserve">STRONY ustalają, że wynagrodzenie </w:t>
      </w:r>
      <w:r w:rsidR="00521267">
        <w:rPr>
          <w:rFonts w:ascii="Arial" w:eastAsia="Times New Roman" w:hAnsi="Arial" w:cs="Arial"/>
          <w:bCs/>
          <w:lang w:eastAsia="pl-PL"/>
        </w:rPr>
        <w:t>DOSTAWCY</w:t>
      </w:r>
      <w:r w:rsidRPr="00286818">
        <w:rPr>
          <w:rFonts w:ascii="Arial" w:eastAsia="Times New Roman" w:hAnsi="Arial" w:cs="Arial"/>
          <w:bCs/>
          <w:lang w:eastAsia="pl-PL"/>
        </w:rPr>
        <w:t xml:space="preserve"> będzie płatne wyłącznie na rachunek </w:t>
      </w:r>
      <w:r w:rsidR="00521267">
        <w:rPr>
          <w:rFonts w:ascii="Arial" w:eastAsia="Times New Roman" w:hAnsi="Arial" w:cs="Arial"/>
          <w:bCs/>
          <w:lang w:eastAsia="pl-PL"/>
        </w:rPr>
        <w:t>DOSTAWCY</w:t>
      </w:r>
      <w:r w:rsidRPr="00286818">
        <w:rPr>
          <w:rFonts w:ascii="Arial" w:eastAsia="Times New Roman" w:hAnsi="Arial" w:cs="Arial"/>
          <w:bCs/>
          <w:lang w:eastAsia="pl-PL"/>
        </w:rPr>
        <w:t xml:space="preserve"> wskazany w prowadzonym przez Szefa Krajowej Administracji Skarbowej wykazie podmiotów zarejestrowanych jako podatnicy VAT, o którym mowa w art. 96b ust. 1 pkt 2 Ustawy z dn. 11.03.2004 r. o podatkach od towarów i usług i tylko taki rachunek do płatności może zostać wskazany w wystawionej </w:t>
      </w:r>
      <w:r w:rsidR="00F81874">
        <w:rPr>
          <w:rFonts w:ascii="Arial" w:eastAsia="Times New Roman" w:hAnsi="Arial" w:cs="Arial"/>
          <w:bCs/>
          <w:lang w:eastAsia="pl-PL"/>
        </w:rPr>
        <w:t>ODBIORCY</w:t>
      </w:r>
      <w:r w:rsidRPr="00286818">
        <w:rPr>
          <w:rFonts w:ascii="Arial" w:eastAsia="Times New Roman" w:hAnsi="Arial" w:cs="Arial"/>
          <w:bCs/>
          <w:lang w:eastAsia="pl-PL"/>
        </w:rPr>
        <w:t xml:space="preserve"> fakturze</w:t>
      </w:r>
      <w:r>
        <w:rPr>
          <w:rFonts w:ascii="Arial" w:eastAsia="Times New Roman" w:hAnsi="Arial" w:cs="Arial"/>
          <w:bCs/>
          <w:lang w:eastAsia="pl-PL"/>
        </w:rPr>
        <w:t xml:space="preserve"> – przy zastosowaniu mechanizmu podzielonej płatności w rozumieniu art. 108a ww. Ustawy</w:t>
      </w:r>
      <w:r w:rsidRPr="00286818">
        <w:rPr>
          <w:rFonts w:ascii="Arial" w:eastAsia="Times New Roman" w:hAnsi="Arial" w:cs="Arial"/>
          <w:bCs/>
          <w:lang w:eastAsia="pl-PL"/>
        </w:rPr>
        <w:t xml:space="preserve">. Faktura wskazująca inny numer rachunku bankowego do płatności, jako wystawiona niezgodnie z Umową zostanie </w:t>
      </w:r>
      <w:r w:rsidR="00521267">
        <w:rPr>
          <w:rFonts w:ascii="Arial" w:eastAsia="Times New Roman" w:hAnsi="Arial" w:cs="Arial"/>
          <w:bCs/>
          <w:lang w:eastAsia="pl-PL"/>
        </w:rPr>
        <w:t>DOSTAWCY</w:t>
      </w:r>
      <w:r w:rsidRPr="00286818">
        <w:rPr>
          <w:rFonts w:ascii="Arial" w:eastAsia="Times New Roman" w:hAnsi="Arial" w:cs="Arial"/>
          <w:bCs/>
          <w:lang w:eastAsia="pl-PL"/>
        </w:rPr>
        <w:t xml:space="preserve"> zwrócona bez księgowania, a </w:t>
      </w:r>
      <w:r w:rsidR="0091635A">
        <w:rPr>
          <w:rFonts w:ascii="Arial" w:eastAsia="Times New Roman" w:hAnsi="Arial" w:cs="Arial"/>
          <w:bCs/>
          <w:lang w:eastAsia="pl-PL"/>
        </w:rPr>
        <w:t>ODBIORCA</w:t>
      </w:r>
      <w:r w:rsidRPr="00286818">
        <w:rPr>
          <w:rFonts w:ascii="Arial" w:eastAsia="Times New Roman" w:hAnsi="Arial" w:cs="Arial"/>
          <w:bCs/>
          <w:lang w:eastAsia="pl-PL"/>
        </w:rPr>
        <w:t xml:space="preserve"> uprawniony jest do wstrzymania z płatnością do czasu otrzymania prawidłowo wystawionej faktury.</w:t>
      </w:r>
    </w:p>
    <w:p w14:paraId="73B2F598" w14:textId="35088C6F" w:rsidR="00832A6D" w:rsidRPr="00286818" w:rsidRDefault="00832A6D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Za dzień zapłaty uważa się dzień obciążenia rachunku bankowego </w:t>
      </w:r>
      <w:r w:rsidR="00521267">
        <w:rPr>
          <w:rFonts w:ascii="Arial" w:eastAsia="Times New Roman" w:hAnsi="Arial" w:cs="Arial"/>
          <w:lang w:eastAsia="pl-PL"/>
        </w:rPr>
        <w:t>ODBIORCY</w:t>
      </w:r>
      <w:r w:rsidRPr="00286818">
        <w:rPr>
          <w:rFonts w:ascii="Arial" w:eastAsia="Times New Roman" w:hAnsi="Arial" w:cs="Arial"/>
          <w:lang w:eastAsia="pl-PL"/>
        </w:rPr>
        <w:t>.</w:t>
      </w:r>
    </w:p>
    <w:p w14:paraId="3384B398" w14:textId="5DA0AB7A" w:rsidR="00832A6D" w:rsidRDefault="00832A6D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Uchybienie terminu zapłaty przez </w:t>
      </w:r>
      <w:r w:rsidR="00521267">
        <w:rPr>
          <w:rFonts w:ascii="Arial" w:eastAsia="Times New Roman" w:hAnsi="Arial" w:cs="Arial"/>
          <w:lang w:eastAsia="pl-PL"/>
        </w:rPr>
        <w:t>ODBIORC</w:t>
      </w:r>
      <w:r w:rsidR="00F81874">
        <w:rPr>
          <w:rFonts w:ascii="Arial" w:eastAsia="Times New Roman" w:hAnsi="Arial" w:cs="Arial"/>
          <w:lang w:eastAsia="pl-PL"/>
        </w:rPr>
        <w:t>Ę</w:t>
      </w:r>
      <w:r w:rsidRPr="00286818">
        <w:rPr>
          <w:rFonts w:ascii="Arial" w:eastAsia="Times New Roman" w:hAnsi="Arial" w:cs="Arial"/>
          <w:lang w:eastAsia="pl-PL"/>
        </w:rPr>
        <w:t xml:space="preserve"> uprawnia </w:t>
      </w:r>
      <w:r w:rsidR="00F81874">
        <w:rPr>
          <w:rFonts w:ascii="Arial" w:eastAsia="Times New Roman" w:hAnsi="Arial" w:cs="Arial"/>
          <w:lang w:eastAsia="pl-PL"/>
        </w:rPr>
        <w:t>DOSTAWCĘ</w:t>
      </w:r>
      <w:r w:rsidRPr="00286818">
        <w:rPr>
          <w:rFonts w:ascii="Arial" w:eastAsia="Times New Roman" w:hAnsi="Arial" w:cs="Arial"/>
          <w:lang w:eastAsia="pl-PL"/>
        </w:rPr>
        <w:t xml:space="preserve"> do naliczenia odsetek wynikających z ustawy.</w:t>
      </w:r>
    </w:p>
    <w:p w14:paraId="41B143DB" w14:textId="0A602B20" w:rsidR="00BA5AB8" w:rsidRPr="00286818" w:rsidRDefault="00BA5AB8" w:rsidP="005C1DBF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A5AB8">
        <w:rPr>
          <w:rFonts w:ascii="Arial" w:eastAsia="Times New Roman" w:hAnsi="Arial" w:cs="Arial"/>
          <w:lang w:eastAsia="pl-PL"/>
        </w:rPr>
        <w:t xml:space="preserve">W celu weryfikacji i prawidłowego wypełnienia obowiązków podatkowych przez </w:t>
      </w:r>
      <w:r w:rsidR="006B2149">
        <w:rPr>
          <w:rFonts w:ascii="Arial" w:eastAsia="Times New Roman" w:hAnsi="Arial" w:cs="Arial"/>
          <w:lang w:eastAsia="pl-PL"/>
        </w:rPr>
        <w:t>ODBIORCĘ</w:t>
      </w:r>
      <w:r w:rsidRPr="00BA5AB8">
        <w:rPr>
          <w:rFonts w:ascii="Arial" w:eastAsia="Times New Roman" w:hAnsi="Arial" w:cs="Arial"/>
          <w:lang w:eastAsia="pl-PL"/>
        </w:rPr>
        <w:t xml:space="preserve"> wynikających w szczególności z treści z art. 11 o ust. 1a i 1b ustawy o CIT,  </w:t>
      </w:r>
      <w:r w:rsidR="006B2149" w:rsidRPr="00DE2421">
        <w:rPr>
          <w:rFonts w:ascii="Arial" w:eastAsia="Times New Roman" w:hAnsi="Arial" w:cs="Arial"/>
          <w:lang w:eastAsia="pl-PL"/>
        </w:rPr>
        <w:t>DOSTAWCA</w:t>
      </w:r>
      <w:r w:rsidR="00DE2421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BA5AB8">
        <w:rPr>
          <w:rFonts w:ascii="Arial" w:eastAsia="Times New Roman" w:hAnsi="Arial" w:cs="Arial"/>
          <w:lang w:eastAsia="pl-PL"/>
        </w:rPr>
        <w:t xml:space="preserve">zobowiązany jest na pisemne wezwanie </w:t>
      </w:r>
      <w:r w:rsidR="006B2149">
        <w:rPr>
          <w:rFonts w:ascii="Arial" w:eastAsia="Times New Roman" w:hAnsi="Arial" w:cs="Arial"/>
          <w:lang w:eastAsia="pl-PL"/>
        </w:rPr>
        <w:t>ODBIORCY</w:t>
      </w:r>
      <w:r w:rsidRPr="00BA5AB8">
        <w:rPr>
          <w:rFonts w:ascii="Arial" w:eastAsia="Times New Roman" w:hAnsi="Arial" w:cs="Arial"/>
          <w:lang w:eastAsia="pl-PL"/>
        </w:rPr>
        <w:t xml:space="preserve"> do złożenia oświadczenia wiedzy kontrahenta umożliwiającego prawidłowe wypełnienie przez </w:t>
      </w:r>
      <w:r w:rsidR="006B2149">
        <w:rPr>
          <w:rFonts w:ascii="Arial" w:eastAsia="Times New Roman" w:hAnsi="Arial" w:cs="Arial"/>
          <w:lang w:eastAsia="pl-PL"/>
        </w:rPr>
        <w:t>ODBIORCĘ</w:t>
      </w:r>
      <w:r w:rsidRPr="00BA5AB8">
        <w:rPr>
          <w:rFonts w:ascii="Arial" w:eastAsia="Times New Roman" w:hAnsi="Arial" w:cs="Arial"/>
          <w:lang w:eastAsia="pl-PL"/>
        </w:rPr>
        <w:t xml:space="preserve"> tych obowiązków</w:t>
      </w:r>
    </w:p>
    <w:p w14:paraId="04EA8CF0" w14:textId="41CA5DCB" w:rsidR="00832A6D" w:rsidRPr="00EB0539" w:rsidRDefault="00832A6D" w:rsidP="005C1DB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EB0539">
        <w:rPr>
          <w:rFonts w:ascii="Arial" w:eastAsia="Times New Roman" w:hAnsi="Arial" w:cs="Arial"/>
          <w:lang w:eastAsia="pl-PL"/>
        </w:rPr>
        <w:t>STRONY ustalają, że w razie braku terminowego spełnienia świadczenia pieniężnego wynikającego z Umowy przez którąkolwiek ze STRON - druga STRONA może wystosować wezwanie do zapłaty należności również w formie elektronicznej na adres e-mail.</w:t>
      </w:r>
    </w:p>
    <w:p w14:paraId="526172B3" w14:textId="32EDBEAC" w:rsidR="00EB0539" w:rsidRPr="00EB0539" w:rsidRDefault="0042698A" w:rsidP="00EB0539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DOSTAWCA</w:t>
      </w:r>
      <w:r w:rsidR="00EB0539" w:rsidRPr="00EB0539">
        <w:rPr>
          <w:rFonts w:ascii="Arial" w:eastAsia="Times New Roman" w:hAnsi="Arial" w:cs="Arial"/>
          <w:lang w:eastAsia="pl-PL"/>
        </w:rPr>
        <w:t xml:space="preserve"> wyraża zgodę na wystawianie </w:t>
      </w:r>
      <w:r w:rsidR="00F81874">
        <w:rPr>
          <w:rFonts w:ascii="Arial" w:eastAsia="Times New Roman" w:hAnsi="Arial" w:cs="Arial"/>
          <w:lang w:eastAsia="pl-PL"/>
        </w:rPr>
        <w:t>ODBIORCY</w:t>
      </w:r>
      <w:r w:rsidR="00EB0539" w:rsidRPr="00EB0539">
        <w:rPr>
          <w:rFonts w:ascii="Arial" w:eastAsia="Times New Roman" w:hAnsi="Arial" w:cs="Arial"/>
          <w:lang w:eastAsia="pl-PL"/>
        </w:rPr>
        <w:t xml:space="preserve"> faktur w formie elektronicznej. Zgodnie z art. 106n Ustawy o podatku od towarów i usług z dnia 11 marca 2004 (j.t. Dz.U. z 2020 r., poz. 106 z późniejszymi zmianami) </w:t>
      </w:r>
    </w:p>
    <w:p w14:paraId="58C07B17" w14:textId="77777777" w:rsidR="00EB0539" w:rsidRPr="00EB0539" w:rsidRDefault="00EB0539" w:rsidP="00EB0539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bookmarkStart w:id="6" w:name="_Hlk86134225"/>
      <w:r w:rsidRPr="00EB0539">
        <w:rPr>
          <w:rFonts w:ascii="Arial" w:eastAsia="Times New Roman" w:hAnsi="Arial" w:cs="Arial"/>
          <w:lang w:eastAsia="pl-PL"/>
        </w:rPr>
        <w:t>E-faktury, korekty e-faktur, duplikaty e-faktur będą wystawiane i przesyłane pocztą elektroniczną (e-mail) w formie PDF (portable document format) zapewniając autentyczność  pochodzenia,  integralność  treści  i  czytelność faktury elektronicznej (art.106m ust. 1 Ustawy o VAT) z następujących adresów:</w:t>
      </w:r>
    </w:p>
    <w:p w14:paraId="6B3F175D" w14:textId="77777777" w:rsidR="00EB0539" w:rsidRPr="00EB0539" w:rsidRDefault="00EB0539" w:rsidP="00EB0539">
      <w:pPr>
        <w:pStyle w:val="Akapitzlist"/>
        <w:jc w:val="both"/>
        <w:rPr>
          <w:rFonts w:ascii="Arial" w:eastAsia="Times New Roman" w:hAnsi="Arial" w:cs="Arial"/>
          <w:lang w:eastAsia="pl-PL"/>
        </w:rPr>
      </w:pPr>
      <w:r w:rsidRPr="00EB0539">
        <w:rPr>
          <w:rFonts w:ascii="Arial" w:eastAsia="Times New Roman" w:hAnsi="Arial" w:cs="Arial"/>
          <w:lang w:eastAsia="pl-PL"/>
        </w:rPr>
        <w:t>z adresu ……………………….:  na adres SKM: faktura@skm.pkp.pl,</w:t>
      </w:r>
    </w:p>
    <w:p w14:paraId="6E704E35" w14:textId="77777777" w:rsidR="00EB0539" w:rsidRPr="00EB0539" w:rsidRDefault="00EB0539" w:rsidP="00EB0539">
      <w:pPr>
        <w:pStyle w:val="Akapitzlist"/>
        <w:jc w:val="both"/>
        <w:rPr>
          <w:rFonts w:ascii="Arial" w:eastAsia="Times New Roman" w:hAnsi="Arial" w:cs="Arial"/>
          <w:lang w:eastAsia="pl-PL"/>
        </w:rPr>
      </w:pPr>
      <w:r w:rsidRPr="00EB0539">
        <w:rPr>
          <w:rFonts w:ascii="Arial" w:eastAsia="Times New Roman" w:hAnsi="Arial" w:cs="Arial"/>
          <w:lang w:eastAsia="pl-PL"/>
        </w:rPr>
        <w:t>z adresu SKM: e.faktura@skm.pkp.pl na adres …………………:……………………………</w:t>
      </w:r>
    </w:p>
    <w:bookmarkEnd w:id="6"/>
    <w:p w14:paraId="0B7D1CFA" w14:textId="05BD55C5" w:rsidR="00EB0539" w:rsidRPr="003C1F46" w:rsidRDefault="0091635A" w:rsidP="004962FC">
      <w:pPr>
        <w:pStyle w:val="Akapitzlist"/>
        <w:numPr>
          <w:ilvl w:val="0"/>
          <w:numId w:val="9"/>
        </w:numPr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lastRenderedPageBreak/>
        <w:t>ODBIORCA</w:t>
      </w:r>
      <w:r w:rsidR="00EB0539" w:rsidRPr="00EB0539">
        <w:rPr>
          <w:rFonts w:ascii="Arial" w:eastAsia="Times New Roman" w:hAnsi="Arial" w:cs="Arial"/>
          <w:lang w:eastAsia="pl-PL"/>
        </w:rPr>
        <w:t xml:space="preserve"> zgodnie z art. 4c Ustawy z dn. 08.03.2013 r. o przeciwdziałaniu nadmiernym opóźnieniom w transakcjach handlowych oświadcza, że posiada status dużego przedsiębiorcy w rozumieniu art. 4 pkt 6 ww. Ustawy.</w:t>
      </w:r>
    </w:p>
    <w:p w14:paraId="7A737DC4" w14:textId="38B03A62" w:rsidR="0090134A" w:rsidRPr="00286818" w:rsidRDefault="0091635A" w:rsidP="009D385F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</w:t>
      </w:r>
      <w:r w:rsidR="0090134A" w:rsidRPr="00286818">
        <w:rPr>
          <w:rFonts w:ascii="Arial" w:eastAsia="Times New Roman" w:hAnsi="Arial" w:cs="Arial"/>
          <w:lang w:eastAsia="pl-PL"/>
        </w:rPr>
        <w:t xml:space="preserve"> nie przewiduje możliwości udzielania zaliczek.</w:t>
      </w:r>
    </w:p>
    <w:p w14:paraId="3BACB141" w14:textId="6F1C9EC7" w:rsidR="0090134A" w:rsidRDefault="0091635A" w:rsidP="005C1DBF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</w:t>
      </w:r>
      <w:r w:rsidR="0090134A" w:rsidRPr="00286818">
        <w:rPr>
          <w:rFonts w:ascii="Arial" w:eastAsia="Times New Roman" w:hAnsi="Arial" w:cs="Arial"/>
          <w:lang w:eastAsia="pl-PL"/>
        </w:rPr>
        <w:t xml:space="preserve"> nie przewiduje indeksacji cen.</w:t>
      </w:r>
    </w:p>
    <w:p w14:paraId="7BA2C9EE" w14:textId="77777777" w:rsidR="003C1F46" w:rsidRDefault="003C1F46" w:rsidP="002E1A5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4AF1E0F" w14:textId="6D84B25D" w:rsidR="003C1F46" w:rsidRDefault="003C1F46" w:rsidP="003C1F46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4</w:t>
      </w:r>
    </w:p>
    <w:p w14:paraId="075A8CFD" w14:textId="77777777" w:rsidR="00FE2EF7" w:rsidRPr="00FE2EF7" w:rsidRDefault="00FE2EF7" w:rsidP="00FE2EF7">
      <w:pPr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Umowa zostaje zawarta na okres 12 miesięcy od daty jej podpisania. Gdy w okresie obowiązywania Umowy Odbiorca nie zgłosi zapotrzebowania na cały przedmiot Umowy określony w §1, Umowa ulega przedłużeniu na kolejny okres, nie dłuższy jednak niż na 6 (słownie: sześć) miesięcy - do czasu wykonania całego przedmiotu Umowy.</w:t>
      </w:r>
    </w:p>
    <w:p w14:paraId="45EFF985" w14:textId="20517C1E" w:rsidR="00FE2EF7" w:rsidRDefault="00FE2EF7" w:rsidP="00FE2EF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5</w:t>
      </w:r>
    </w:p>
    <w:p w14:paraId="585DE1AA" w14:textId="711358E5" w:rsidR="00DE7DAA" w:rsidRDefault="00FE2EF7" w:rsidP="00FE2EF7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W przypadku wystąpienia istotnej zmiany okoliczności powodującej, że wykonanie Umowy nie będzie leżało w interesie publicznym, czego nie można było przewidzieć w chwili zawarcia Umowy, ODBIORCY będzie przysługiwać prawo odstąpienia od Umowy w terminie miesiąca od powzięcia wiadomości o powyższych okolicznościach przy czym nie później niż w terminie 12 (słownie: dwunastu) miesięcy od daty zawarcia Umowy. W takim wypadku DOSTAWCA może żądać jedynie wynagrodzenia należnego mu z tytułu wykonanej części Umowy</w:t>
      </w:r>
      <w:r w:rsidRPr="00FE2EF7">
        <w:rPr>
          <w:rFonts w:ascii="Arial" w:eastAsia="Times New Roman" w:hAnsi="Arial" w:cs="Arial"/>
          <w:b/>
          <w:bCs/>
          <w:lang w:eastAsia="pl-PL"/>
        </w:rPr>
        <w:t>.</w:t>
      </w:r>
    </w:p>
    <w:p w14:paraId="0E464CC5" w14:textId="77777777" w:rsidR="00DF4277" w:rsidRDefault="00DF4277" w:rsidP="00FE2EF7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63D3A3D" w14:textId="558CABB2" w:rsidR="00FE2EF7" w:rsidRDefault="00FE2EF7" w:rsidP="00FE2EF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6</w:t>
      </w:r>
    </w:p>
    <w:p w14:paraId="6E4F973A" w14:textId="77777777" w:rsidR="00FE2EF7" w:rsidRDefault="00FE2EF7" w:rsidP="00FE2EF7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W przypadku uzasadnionej reklamacji przedmiotu Umowy - DOSTAWCA jest zobowiązany do jego wymiany na towar wolny od wad (na swój koszt) w terminie do 10 dni (słownie: dziesięciu) roboczych od daty zgłoszenia wady przez ODBIORCĘ. Wszelkie koszty związane z reklamacją ponosi DOSTAWCA.</w:t>
      </w:r>
    </w:p>
    <w:p w14:paraId="579BCD83" w14:textId="77777777" w:rsidR="00FE2EF7" w:rsidRDefault="00FE2EF7" w:rsidP="00FE2EF7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DOSTAWCA poza rękojmią na zasadach ogólnych udziela 12 (słownie: dwunastu) miesięcy gwarancji jakości na wydany przedmiot poszczególnej dostawy, licząc od daty odbioru dostawy przez ODBIORCĘ.</w:t>
      </w:r>
    </w:p>
    <w:p w14:paraId="0B7D5396" w14:textId="77777777" w:rsidR="00FE2EF7" w:rsidRDefault="00FE2EF7" w:rsidP="00FE2EF7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ODBIORCA może dochodzić roszczeń z tytułu gwarancji jakości także po upływie terminu określonego w ust. 2 jeżeli przed jego upływem zgłosił wadę DOSTAWCY.</w:t>
      </w:r>
    </w:p>
    <w:p w14:paraId="4043ECCC" w14:textId="03E1E0E5" w:rsidR="00FE2EF7" w:rsidRPr="00FE2EF7" w:rsidRDefault="00FE2EF7" w:rsidP="00FE2EF7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Gwarancja nie wyłącza, nie zawiesza ani nie ogranicza uprawnień ODBIORCY wynikających z tytułu rękojmi za wady.</w:t>
      </w:r>
    </w:p>
    <w:p w14:paraId="4A825337" w14:textId="6C710A0F" w:rsidR="003C1F46" w:rsidRDefault="00FE2EF7" w:rsidP="00FE2EF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7</w:t>
      </w:r>
    </w:p>
    <w:p w14:paraId="6A186696" w14:textId="6C0BCD3F" w:rsidR="00BF70B9" w:rsidRDefault="0090134A" w:rsidP="005C1DBF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Przedstawicielem ze </w:t>
      </w:r>
      <w:r>
        <w:rPr>
          <w:rFonts w:ascii="Arial" w:eastAsia="Times New Roman" w:hAnsi="Arial" w:cs="Arial"/>
          <w:lang w:eastAsia="pl-PL"/>
        </w:rPr>
        <w:t>strony</w:t>
      </w:r>
      <w:r w:rsidRPr="00286818">
        <w:rPr>
          <w:rFonts w:ascii="Arial" w:eastAsia="Times New Roman" w:hAnsi="Arial" w:cs="Arial"/>
          <w:lang w:eastAsia="pl-PL"/>
        </w:rPr>
        <w:t xml:space="preserve"> </w:t>
      </w:r>
      <w:r w:rsidR="00521267">
        <w:rPr>
          <w:rFonts w:ascii="Arial" w:eastAsia="Times New Roman" w:hAnsi="Arial" w:cs="Arial"/>
          <w:lang w:eastAsia="pl-PL"/>
        </w:rPr>
        <w:t>ODBIORCY</w:t>
      </w:r>
      <w:r w:rsidRPr="00286818">
        <w:rPr>
          <w:rFonts w:ascii="Arial" w:eastAsia="Times New Roman" w:hAnsi="Arial" w:cs="Arial"/>
          <w:lang w:eastAsia="pl-PL"/>
        </w:rPr>
        <w:t xml:space="preserve"> w ramach realizacji niniejszej Umowy jest</w:t>
      </w:r>
      <w:r w:rsidR="00BF70B9">
        <w:rPr>
          <w:rFonts w:ascii="Arial" w:eastAsia="Times New Roman" w:hAnsi="Arial" w:cs="Arial"/>
          <w:lang w:eastAsia="pl-PL"/>
        </w:rPr>
        <w:t>:</w:t>
      </w:r>
    </w:p>
    <w:p w14:paraId="30793D2A" w14:textId="0244EE08" w:rsidR="00BF70B9" w:rsidRDefault="0090134A" w:rsidP="00BF70B9">
      <w:p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</w:t>
      </w:r>
      <w:r w:rsidR="002E1A5D">
        <w:rPr>
          <w:rFonts w:ascii="Arial" w:eastAsia="Times New Roman" w:hAnsi="Arial" w:cs="Arial"/>
          <w:lang w:eastAsia="pl-PL"/>
        </w:rPr>
        <w:t>. Karolina Zdunek</w:t>
      </w:r>
      <w:r w:rsidR="00BF70B9">
        <w:rPr>
          <w:rFonts w:ascii="Arial" w:eastAsia="Times New Roman" w:hAnsi="Arial" w:cs="Arial"/>
          <w:lang w:eastAsia="pl-PL"/>
        </w:rPr>
        <w:t>,</w:t>
      </w:r>
      <w:r w:rsidR="002E1A5D">
        <w:rPr>
          <w:rFonts w:ascii="Arial" w:eastAsia="Times New Roman" w:hAnsi="Arial" w:cs="Arial"/>
          <w:lang w:eastAsia="pl-PL"/>
        </w:rPr>
        <w:t xml:space="preserve"> </w:t>
      </w:r>
      <w:r w:rsidR="00BF70B9">
        <w:rPr>
          <w:rFonts w:ascii="Arial" w:eastAsia="Times New Roman" w:hAnsi="Arial" w:cs="Arial"/>
          <w:lang w:eastAsia="pl-PL"/>
        </w:rPr>
        <w:t>tel.</w:t>
      </w:r>
      <w:r w:rsidR="002E1A5D">
        <w:rPr>
          <w:rFonts w:ascii="Arial" w:eastAsia="Times New Roman" w:hAnsi="Arial" w:cs="Arial"/>
          <w:lang w:eastAsia="pl-PL"/>
        </w:rPr>
        <w:t xml:space="preserve"> 58 721 29 29 wew</w:t>
      </w:r>
      <w:r w:rsidR="00565DF0">
        <w:rPr>
          <w:rFonts w:ascii="Arial" w:eastAsia="Times New Roman" w:hAnsi="Arial" w:cs="Arial"/>
          <w:lang w:eastAsia="pl-PL"/>
        </w:rPr>
        <w:t>.</w:t>
      </w:r>
      <w:r w:rsidR="002E1A5D">
        <w:rPr>
          <w:rFonts w:ascii="Arial" w:eastAsia="Times New Roman" w:hAnsi="Arial" w:cs="Arial"/>
          <w:lang w:eastAsia="pl-PL"/>
        </w:rPr>
        <w:t xml:space="preserve"> 4131</w:t>
      </w:r>
      <w:r w:rsidR="00BF70B9">
        <w:rPr>
          <w:rFonts w:ascii="Arial" w:eastAsia="Times New Roman" w:hAnsi="Arial" w:cs="Arial"/>
          <w:lang w:eastAsia="pl-PL"/>
        </w:rPr>
        <w:t>,email:</w:t>
      </w:r>
      <w:r w:rsidR="002E1A5D">
        <w:rPr>
          <w:rFonts w:ascii="Arial" w:eastAsia="Times New Roman" w:hAnsi="Arial" w:cs="Arial"/>
          <w:lang w:eastAsia="pl-PL"/>
        </w:rPr>
        <w:t xml:space="preserve"> </w:t>
      </w:r>
      <w:hyperlink r:id="rId10" w:history="1">
        <w:r w:rsidR="002E1A5D" w:rsidRPr="00AA37A4">
          <w:rPr>
            <w:rStyle w:val="Hipercze"/>
            <w:rFonts w:ascii="Arial" w:eastAsia="Times New Roman" w:hAnsi="Arial" w:cs="Arial"/>
            <w:lang w:eastAsia="pl-PL"/>
          </w:rPr>
          <w:t>kzdunek@skm.pkp.pl</w:t>
        </w:r>
      </w:hyperlink>
      <w:r w:rsidR="002E1A5D">
        <w:rPr>
          <w:rFonts w:ascii="Arial" w:eastAsia="Times New Roman" w:hAnsi="Arial" w:cs="Arial"/>
          <w:lang w:eastAsia="pl-PL"/>
        </w:rPr>
        <w:t xml:space="preserve"> </w:t>
      </w:r>
    </w:p>
    <w:p w14:paraId="27C92945" w14:textId="132CECF5" w:rsidR="00BF70B9" w:rsidRDefault="0090134A" w:rsidP="00BF70B9">
      <w:p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Przedstawicielem ze </w:t>
      </w:r>
      <w:r>
        <w:rPr>
          <w:rFonts w:ascii="Arial" w:eastAsia="Times New Roman" w:hAnsi="Arial" w:cs="Arial"/>
          <w:lang w:eastAsia="pl-PL"/>
        </w:rPr>
        <w:t>strony</w:t>
      </w:r>
      <w:r w:rsidRPr="00286818">
        <w:rPr>
          <w:rFonts w:ascii="Arial" w:eastAsia="Times New Roman" w:hAnsi="Arial" w:cs="Arial"/>
          <w:lang w:eastAsia="pl-PL"/>
        </w:rPr>
        <w:t xml:space="preserve"> </w:t>
      </w:r>
      <w:r w:rsidR="00521267">
        <w:rPr>
          <w:rFonts w:ascii="Arial" w:eastAsia="Times New Roman" w:hAnsi="Arial" w:cs="Arial"/>
          <w:lang w:eastAsia="pl-PL"/>
        </w:rPr>
        <w:t>DOSTAWCY</w:t>
      </w:r>
      <w:r w:rsidRPr="00286818">
        <w:rPr>
          <w:rFonts w:ascii="Arial" w:eastAsia="Times New Roman" w:hAnsi="Arial" w:cs="Arial"/>
          <w:lang w:eastAsia="pl-PL"/>
        </w:rPr>
        <w:t xml:space="preserve"> w ramach realizacji niniejszej Umowy jest </w:t>
      </w:r>
    </w:p>
    <w:p w14:paraId="3A6B51CB" w14:textId="2DB8DB7E" w:rsidR="0090134A" w:rsidRDefault="0090134A" w:rsidP="00BF70B9">
      <w:p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p. ………………………………, tel. ………………………, email: …………………………………</w:t>
      </w:r>
    </w:p>
    <w:p w14:paraId="4F2A7847" w14:textId="2B551F39" w:rsidR="0090134A" w:rsidRPr="0090134A" w:rsidRDefault="0090134A" w:rsidP="00B0517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EC74BD1" w14:textId="3C4DC80A" w:rsidR="00832A6D" w:rsidRPr="00B05172" w:rsidRDefault="0090134A" w:rsidP="00B0517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8</w:t>
      </w:r>
    </w:p>
    <w:p w14:paraId="732E63A9" w14:textId="025C5D05" w:rsidR="00832A6D" w:rsidRPr="008B31B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bookmarkStart w:id="7" w:name="_Hlk71101523"/>
      <w:bookmarkStart w:id="8" w:name="_Hlk72136564"/>
      <w:r w:rsidRPr="00FE2970">
        <w:rPr>
          <w:rFonts w:ascii="Arial" w:eastAsia="Times New Roman" w:hAnsi="Arial" w:cs="Arial"/>
          <w:bCs/>
          <w:iCs/>
          <w:lang w:eastAsia="pl-PL"/>
        </w:rPr>
        <w:t>Zgodnie z art. 13,14 ust. 1 i ust. 2 Rozporządzenia Parlamentu Europejskiego i Rady (UE) 2016/679 z dnia 27 kwietnia 2016 r. (ogólnego Rozporządzenia o ochronie danych osobowych) STRONY informują, że</w:t>
      </w:r>
      <w:r>
        <w:rPr>
          <w:rFonts w:ascii="Arial" w:eastAsia="Times New Roman" w:hAnsi="Arial" w:cs="Arial"/>
          <w:bCs/>
          <w:iCs/>
          <w:lang w:eastAsia="pl-PL"/>
        </w:rPr>
        <w:t xml:space="preserve"> s</w:t>
      </w:r>
      <w:r w:rsidRPr="008B31BA">
        <w:rPr>
          <w:rFonts w:ascii="Arial" w:eastAsia="Times New Roman" w:hAnsi="Arial" w:cs="Arial"/>
          <w:bCs/>
          <w:iCs/>
          <w:lang w:eastAsia="pl-PL"/>
        </w:rPr>
        <w:t xml:space="preserve">ą Administratorami danych osobowych osób reprezentujących STRONY niniejszej Umowy oraz osób wskazanych w § </w:t>
      </w:r>
      <w:r w:rsidR="008938A7">
        <w:rPr>
          <w:rFonts w:ascii="Arial" w:eastAsia="Times New Roman" w:hAnsi="Arial" w:cs="Arial"/>
          <w:bCs/>
          <w:iCs/>
          <w:lang w:eastAsia="pl-PL"/>
        </w:rPr>
        <w:t>7</w:t>
      </w:r>
      <w:r w:rsidRPr="008B31BA">
        <w:rPr>
          <w:rFonts w:ascii="Arial" w:eastAsia="Times New Roman" w:hAnsi="Arial" w:cs="Arial"/>
          <w:bCs/>
          <w:iCs/>
          <w:lang w:eastAsia="pl-PL"/>
        </w:rPr>
        <w:t xml:space="preserve"> Umowy</w:t>
      </w:r>
      <w:r>
        <w:rPr>
          <w:rFonts w:ascii="Arial" w:eastAsia="Times New Roman" w:hAnsi="Arial" w:cs="Arial"/>
          <w:bCs/>
          <w:iCs/>
          <w:lang w:eastAsia="pl-PL"/>
        </w:rPr>
        <w:t>.</w:t>
      </w:r>
      <w:r w:rsidRPr="008B31BA">
        <w:rPr>
          <w:rFonts w:ascii="Arial" w:eastAsia="Times New Roman" w:hAnsi="Arial" w:cs="Arial"/>
          <w:bCs/>
          <w:iCs/>
          <w:lang w:eastAsia="pl-PL"/>
        </w:rPr>
        <w:t xml:space="preserve"> Dane kontaktowe do Administratorów:</w:t>
      </w:r>
    </w:p>
    <w:p w14:paraId="55B22D13" w14:textId="77777777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 PKP Szybka Kolej Miejska w Trójmieście  Sp. z o.o.  z siedzibą przy ul. Morskiej </w:t>
      </w:r>
      <w:smartTag w:uri="urn:schemas-microsoft-com:office:smarttags" w:element="metricconverter">
        <w:smartTagPr>
          <w:attr w:name="ProductID" w:val="350 a"/>
        </w:smartTagPr>
        <w:r w:rsidRPr="00D70A3A">
          <w:rPr>
            <w:rFonts w:ascii="Arial" w:eastAsia="Times New Roman" w:hAnsi="Arial" w:cs="Arial"/>
            <w:bCs/>
            <w:iCs/>
            <w:lang w:eastAsia="pl-PL"/>
          </w:rPr>
          <w:t>350 A</w:t>
        </w:r>
      </w:smartTag>
      <w:r w:rsidRPr="00D70A3A">
        <w:rPr>
          <w:rFonts w:ascii="Arial" w:eastAsia="Times New Roman" w:hAnsi="Arial" w:cs="Arial"/>
          <w:bCs/>
          <w:iCs/>
          <w:lang w:eastAsia="pl-PL"/>
        </w:rPr>
        <w:t>, 81-002 Gdynia, mail skm@skm.pkp.pl;</w:t>
      </w:r>
    </w:p>
    <w:p w14:paraId="2F781449" w14:textId="4FA1F655" w:rsidR="00832A6D" w:rsidRPr="00D70A3A" w:rsidRDefault="00615D03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……………………………………………………………………………………………………</w:t>
      </w:r>
    </w:p>
    <w:p w14:paraId="2CAEFAF4" w14:textId="280C9604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Administratorzy wyznaczyli  Inspektor</w:t>
      </w:r>
      <w:r>
        <w:rPr>
          <w:rFonts w:ascii="Arial" w:eastAsia="Times New Roman" w:hAnsi="Arial" w:cs="Arial"/>
          <w:bCs/>
          <w:iCs/>
          <w:lang w:eastAsia="pl-PL"/>
        </w:rPr>
        <w:t>ów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ochrony danych</w:t>
      </w:r>
      <w:r w:rsidR="008938A7">
        <w:rPr>
          <w:rFonts w:ascii="Arial" w:eastAsia="Times New Roman" w:hAnsi="Arial" w:cs="Arial"/>
          <w:bCs/>
          <w:iCs/>
          <w:lang w:eastAsia="pl-PL"/>
        </w:rPr>
        <w:t>,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 z którym</w:t>
      </w:r>
      <w:r>
        <w:rPr>
          <w:rFonts w:ascii="Arial" w:eastAsia="Times New Roman" w:hAnsi="Arial" w:cs="Arial"/>
          <w:bCs/>
          <w:iCs/>
          <w:lang w:eastAsia="pl-PL"/>
        </w:rPr>
        <w:t>i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można się skontaktować</w:t>
      </w:r>
      <w:r w:rsidR="00D76BA2">
        <w:rPr>
          <w:rFonts w:ascii="Arial" w:eastAsia="Times New Roman" w:hAnsi="Arial" w:cs="Arial"/>
          <w:bCs/>
          <w:iCs/>
          <w:lang w:eastAsia="pl-PL"/>
        </w:rPr>
        <w:t xml:space="preserve"> odpowiednio</w:t>
      </w:r>
      <w:r w:rsidRPr="00D70A3A">
        <w:rPr>
          <w:rFonts w:ascii="Arial" w:eastAsia="Times New Roman" w:hAnsi="Arial" w:cs="Arial"/>
          <w:bCs/>
          <w:iCs/>
          <w:lang w:eastAsia="pl-PL"/>
        </w:rPr>
        <w:t>:</w:t>
      </w:r>
    </w:p>
    <w:p w14:paraId="4FDE3297" w14:textId="153DC3B1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lastRenderedPageBreak/>
        <w:t xml:space="preserve"> pisząc na adres e-</w:t>
      </w:r>
      <w:r w:rsidR="00615D03">
        <w:rPr>
          <w:rFonts w:ascii="Arial" w:eastAsia="Times New Roman" w:hAnsi="Arial" w:cs="Arial"/>
          <w:bCs/>
          <w:iCs/>
          <w:lang w:eastAsia="pl-PL"/>
        </w:rPr>
        <w:t>mail: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</w:t>
      </w:r>
      <w:hyperlink r:id="rId11" w:history="1">
        <w:r w:rsidRPr="00D70A3A">
          <w:rPr>
            <w:rStyle w:val="Hipercze"/>
            <w:rFonts w:ascii="Arial" w:eastAsia="Times New Roman" w:hAnsi="Arial" w:cs="Arial"/>
            <w:bCs/>
            <w:iCs/>
            <w:lang w:eastAsia="pl-PL"/>
          </w:rPr>
          <w:t>daneosobowe@skm.pkp.pl</w:t>
        </w:r>
      </w:hyperlink>
      <w:r w:rsidRPr="00D70A3A">
        <w:rPr>
          <w:rFonts w:ascii="Arial" w:eastAsia="Times New Roman" w:hAnsi="Arial" w:cs="Arial"/>
          <w:bCs/>
          <w:iCs/>
          <w:lang w:eastAsia="pl-PL"/>
        </w:rPr>
        <w:t xml:space="preserve"> lub telefonicznie</w:t>
      </w:r>
      <w:r w:rsidR="00615D03">
        <w:rPr>
          <w:rFonts w:ascii="Arial" w:eastAsia="Times New Roman" w:hAnsi="Arial" w:cs="Arial"/>
          <w:bCs/>
          <w:iCs/>
          <w:lang w:eastAsia="pl-PL"/>
        </w:rPr>
        <w:t>: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58 721 29 69;</w:t>
      </w:r>
    </w:p>
    <w:p w14:paraId="1A479D6E" w14:textId="601E32CD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pisząc na adres e- mail</w:t>
      </w:r>
      <w:r w:rsidR="00615D03">
        <w:rPr>
          <w:rFonts w:ascii="Arial" w:eastAsia="Times New Roman" w:hAnsi="Arial" w:cs="Arial"/>
          <w:bCs/>
          <w:iCs/>
          <w:lang w:eastAsia="pl-PL"/>
        </w:rPr>
        <w:t>:…………………..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lub telefonicznie</w:t>
      </w:r>
      <w:r w:rsidR="00615D03">
        <w:rPr>
          <w:rFonts w:ascii="Arial" w:eastAsia="Times New Roman" w:hAnsi="Arial" w:cs="Arial"/>
          <w:bCs/>
          <w:iCs/>
          <w:lang w:eastAsia="pl-PL"/>
        </w:rPr>
        <w:t>:………………………….</w:t>
      </w:r>
      <w:r w:rsidRPr="00D70A3A">
        <w:rPr>
          <w:rFonts w:ascii="Arial" w:eastAsia="Times New Roman" w:hAnsi="Arial" w:cs="Arial"/>
          <w:bCs/>
          <w:iCs/>
          <w:lang w:eastAsia="pl-PL"/>
        </w:rPr>
        <w:t>.</w:t>
      </w:r>
    </w:p>
    <w:p w14:paraId="486F3EE1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Dane osobowe  przetwarzane w oparciu o niniejszą </w:t>
      </w:r>
      <w:r w:rsidRPr="00FE2970"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>mowę przetwarzane będą w celu jej zawarcia i realizacji, na podstawie:</w:t>
      </w:r>
    </w:p>
    <w:p w14:paraId="6ECC273C" w14:textId="77777777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 art. 6 ust. 1 lit. b RODO wobec osób reprezentujących S</w:t>
      </w:r>
      <w:r w:rsidRPr="00FE2970">
        <w:rPr>
          <w:rFonts w:ascii="Arial" w:eastAsia="Times New Roman" w:hAnsi="Arial" w:cs="Arial"/>
          <w:bCs/>
          <w:iCs/>
          <w:lang w:eastAsia="pl-PL"/>
        </w:rPr>
        <w:t>TRONY</w:t>
      </w:r>
      <w:r w:rsidRPr="00D70A3A">
        <w:rPr>
          <w:rFonts w:ascii="Arial" w:eastAsia="Times New Roman" w:hAnsi="Arial" w:cs="Arial"/>
          <w:bCs/>
          <w:iCs/>
          <w:lang w:eastAsia="pl-PL"/>
        </w:rPr>
        <w:t>,</w:t>
      </w:r>
    </w:p>
    <w:p w14:paraId="290A1F69" w14:textId="77777777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art. 6 ust. 1 lit. c RODO wobec osób, których S</w:t>
      </w:r>
      <w:r w:rsidRPr="00FE2970">
        <w:rPr>
          <w:rFonts w:ascii="Arial" w:eastAsia="Times New Roman" w:hAnsi="Arial" w:cs="Arial"/>
          <w:bCs/>
          <w:iCs/>
          <w:lang w:eastAsia="pl-PL"/>
        </w:rPr>
        <w:t>TRONY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wyznaczyły do realizacji zapisów niniejszej </w:t>
      </w:r>
      <w:r w:rsidRPr="00FE2970"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mowy; </w:t>
      </w:r>
    </w:p>
    <w:p w14:paraId="0463C74E" w14:textId="77777777" w:rsidR="00832A6D" w:rsidRPr="00D70A3A" w:rsidRDefault="00832A6D" w:rsidP="005C1DBF">
      <w:pPr>
        <w:numPr>
          <w:ilvl w:val="1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art. 6 ust. 1 lit. f RODO (prawnie uzasadniony interes administratora) dotyczy, realizacji zapisów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mowy oraz możliwości dochodzenia ewentualnych roszczeń                                                  w związku z niezrealizowaniem zapisów niniejszej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mowy.   </w:t>
      </w:r>
    </w:p>
    <w:p w14:paraId="02E1ABBE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Administratorzy informują, że dane osobowe udostępniane będą innym podmiotom z którymi zawarto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>mowy powierzenia, państwowym służbom kontrolnym, kancelarii prawnej obsługującej  administratora.</w:t>
      </w:r>
    </w:p>
    <w:p w14:paraId="2686588A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Dane osobowe będą przechowywane do czasu upływu terminu przedawnienia roszczeń mogących wynikać z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>mowy lub terminów przekazania dokumentacji do Archiwum, jak również nie będą przekazywane do państwa trzeciego lub organizacji międzynarodowej w rozumieniu RODO.</w:t>
      </w:r>
    </w:p>
    <w:p w14:paraId="0AFF68AD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Osoby wskazane w ust. 1 mają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prawo dostępu do treści swoich danych oraz prawo ich sprostowania, usunięcia, ograniczenia przetwarzania, prawo do przenoszenia danych, prawo wniesienia sprzeciwu.</w:t>
      </w:r>
    </w:p>
    <w:p w14:paraId="035F645B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Osoby wskazane w ust. 1 mają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prawo wniesienia skargi do organu nadzorczego, Prezesa Urzędu Ochrony Danych Osobowych, gdy uznają że przetwarzanie danych osobowych narusza przepisy w/w Rozporządzenia - https://uodo.gov.pl/pl/83/155.</w:t>
      </w:r>
    </w:p>
    <w:p w14:paraId="7D99B0AD" w14:textId="77777777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Dane osobowe nie będą przetwarzane w sposób zautomatyzowany, w tym nie będą podlegały profilowaniu w rozumieniu RODO.</w:t>
      </w:r>
    </w:p>
    <w:p w14:paraId="0C1BD0D7" w14:textId="62808EB1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 xml:space="preserve">Podanie danych osobowych wskazanych w </w:t>
      </w:r>
      <w:r w:rsidR="00472ECF">
        <w:rPr>
          <w:rFonts w:ascii="Arial" w:eastAsia="Times New Roman" w:hAnsi="Arial" w:cs="Arial"/>
          <w:bCs/>
          <w:iCs/>
          <w:lang w:eastAsia="pl-PL"/>
        </w:rPr>
        <w:t xml:space="preserve">ust 1 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jest warunkiem umownym zawarcia niniejszej </w:t>
      </w:r>
      <w:r>
        <w:rPr>
          <w:rFonts w:ascii="Arial" w:eastAsia="Times New Roman" w:hAnsi="Arial" w:cs="Arial"/>
          <w:bCs/>
          <w:iCs/>
          <w:lang w:eastAsia="pl-PL"/>
        </w:rPr>
        <w:t>U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mowy i jej realizacji. </w:t>
      </w:r>
    </w:p>
    <w:p w14:paraId="2227827A" w14:textId="7D504B80" w:rsidR="00832A6D" w:rsidRPr="00D70A3A" w:rsidRDefault="00832A6D" w:rsidP="005C1DBF">
      <w:pPr>
        <w:numPr>
          <w:ilvl w:val="0"/>
          <w:numId w:val="15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bCs/>
          <w:iCs/>
          <w:lang w:eastAsia="pl-PL"/>
        </w:rPr>
      </w:pPr>
      <w:r w:rsidRPr="00D70A3A">
        <w:rPr>
          <w:rFonts w:ascii="Arial" w:eastAsia="Times New Roman" w:hAnsi="Arial" w:cs="Arial"/>
          <w:bCs/>
          <w:iCs/>
          <w:lang w:eastAsia="pl-PL"/>
        </w:rPr>
        <w:t>S</w:t>
      </w:r>
      <w:r>
        <w:rPr>
          <w:rFonts w:ascii="Arial" w:eastAsia="Times New Roman" w:hAnsi="Arial" w:cs="Arial"/>
          <w:bCs/>
          <w:iCs/>
          <w:lang w:eastAsia="pl-PL"/>
        </w:rPr>
        <w:t>TRONY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mają obowiązek poinformowania osób </w:t>
      </w:r>
      <w:r w:rsidR="00D76BA2">
        <w:rPr>
          <w:rFonts w:ascii="Arial" w:eastAsia="Times New Roman" w:hAnsi="Arial" w:cs="Arial"/>
          <w:bCs/>
          <w:iCs/>
          <w:lang w:eastAsia="pl-PL"/>
        </w:rPr>
        <w:t>wskazanych w ust. 1</w:t>
      </w:r>
      <w:r w:rsidRPr="00D70A3A">
        <w:rPr>
          <w:rFonts w:ascii="Arial" w:eastAsia="Times New Roman" w:hAnsi="Arial" w:cs="Arial"/>
          <w:bCs/>
          <w:iCs/>
          <w:lang w:eastAsia="pl-PL"/>
        </w:rPr>
        <w:t xml:space="preserve"> o treści niniejszego paragrafu.</w:t>
      </w:r>
    </w:p>
    <w:bookmarkEnd w:id="7"/>
    <w:p w14:paraId="60BAE02A" w14:textId="77777777" w:rsidR="00832A6D" w:rsidRPr="00D70A3A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bookmarkEnd w:id="8"/>
    <w:p w14:paraId="7C368C49" w14:textId="2CCDC610" w:rsidR="00832A6D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 w:rsidR="00DF4277">
        <w:rPr>
          <w:rFonts w:ascii="Arial" w:eastAsia="Times New Roman" w:hAnsi="Arial" w:cs="Arial"/>
          <w:b/>
          <w:bCs/>
          <w:lang w:eastAsia="pl-PL"/>
        </w:rPr>
        <w:t>9</w:t>
      </w:r>
    </w:p>
    <w:p w14:paraId="20DA9820" w14:textId="3EAE758D" w:rsidR="00FE2EF7" w:rsidRPr="00FE2EF7" w:rsidRDefault="00FE2EF7" w:rsidP="00FE2EF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DOSTAWCA</w:t>
      </w:r>
      <w:r w:rsidRPr="00FE2EF7">
        <w:rPr>
          <w:rFonts w:ascii="Arial" w:eastAsia="Times New Roman" w:hAnsi="Arial" w:cs="Arial"/>
          <w:lang w:eastAsia="pl-PL"/>
        </w:rPr>
        <w:t xml:space="preserve"> oświadcza, że:</w:t>
      </w:r>
    </w:p>
    <w:p w14:paraId="793A6031" w14:textId="3C212DFD" w:rsidR="00FE2EF7" w:rsidRDefault="00FE2EF7" w:rsidP="00FE2EF7">
      <w:pPr>
        <w:pStyle w:val="Akapitzlist"/>
        <w:numPr>
          <w:ilvl w:val="0"/>
          <w:numId w:val="4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nie zachodzą w stosunku do niego okoliczności wskazane w art. 7 ust.1 ustawy z dnia kwietnia 2022 r. o szczególnych rozwiązaniach w zakresie przeciwdziałania wspieraniu agresji na Ukrainę oraz służących ochronie bezpieczeństwa narodowego (Dz.U. z 2022 r. poz. 835), w szczególności:</w:t>
      </w:r>
    </w:p>
    <w:p w14:paraId="5FEE27FD" w14:textId="7879DAEA" w:rsidR="00FE2EF7" w:rsidRDefault="00FE2EF7" w:rsidP="00FE2EF7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nie jest wymieniony w wykazach określonych w rozporządzeniu Rady (WE) nr 765/2006 z dnia 18 maja 2006 r. dotyczącego środków ograniczających w związku z sytuacją na Białorusi i udziałem Białorusi w agresji Rosji wobec Ukrainy, dalej „rozporządzenie 765/2006”;</w:t>
      </w:r>
    </w:p>
    <w:p w14:paraId="75D03B91" w14:textId="44757C36" w:rsidR="00FE2EF7" w:rsidRDefault="00FE2EF7" w:rsidP="00FE2EF7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>nie jest wymieniony w wykazach określonych w rozporządzeniu Rady (UE) nr 269/2014 z dnia 17 marca 2014 r. w sprawie środków ograniczających w odniesieniu do działań podważających integralność terytorialną, suwerenność i niezależność Ukrainy lub im zagrażających, dalej „rozporządzenie 269/2014”;</w:t>
      </w:r>
    </w:p>
    <w:p w14:paraId="6A2AF36A" w14:textId="45E07C83" w:rsidR="00FE2EF7" w:rsidRDefault="00FE2EF7" w:rsidP="00FE2EF7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E2EF7">
        <w:rPr>
          <w:rFonts w:ascii="Arial" w:eastAsia="Times New Roman" w:hAnsi="Arial" w:cs="Arial"/>
          <w:lang w:eastAsia="pl-PL"/>
        </w:rPr>
        <w:t xml:space="preserve">wobec niego nie została wydana decyzja w sprawie wpisu na listę osób i podmiotów, wobec których są stosowane środki w celu przeciwdziałania wspieraniu agresji Federacji Rosyjskiej na Ukrainę, z zastosowaniem środka w postaci wykluczenia z </w:t>
      </w:r>
      <w:r w:rsidRPr="00FE2EF7">
        <w:rPr>
          <w:rFonts w:ascii="Arial" w:eastAsia="Times New Roman" w:hAnsi="Arial" w:cs="Arial"/>
          <w:lang w:eastAsia="pl-PL"/>
        </w:rPr>
        <w:lastRenderedPageBreak/>
        <w:t>postępowania o udzielenie zamówienia publicznego lub konkursu prowadzonego na podstawie ustawy z dnia 11 września 2019 r. - Prawo zamówień publicznych,</w:t>
      </w:r>
    </w:p>
    <w:p w14:paraId="501582B5" w14:textId="0F2F41C7" w:rsidR="00EA5246" w:rsidRPr="00EA5246" w:rsidRDefault="00EA5246" w:rsidP="00EA5246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color w:val="70AD47" w:themeColor="accent6"/>
          <w:lang w:eastAsia="pl-PL"/>
        </w:rPr>
      </w:pPr>
      <w:r w:rsidRPr="00EA5246">
        <w:rPr>
          <w:rFonts w:ascii="Arial" w:eastAsia="Times New Roman" w:hAnsi="Arial" w:cs="Arial"/>
          <w:color w:val="70AD47" w:themeColor="accent6"/>
          <w:lang w:eastAsia="pl-PL"/>
        </w:rPr>
        <w:t>jego beneficjentem rzeczywistym, w rozumieniu ustawy z dnia 1 marca 2018 r. o przeciwdziałaniu praniu pieniędzy oraz finansowaniu terroryzmu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 o udzielenie zamówienia publicznego lub konkursu prowadzonego na podstawie ustawy z dnia 11 września 2019 r. - Prawo zamówień publicznych;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>(wykreślić jeżeli DOSTAWCA</w:t>
      </w:r>
      <w:r w:rsidR="0026227E"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 nie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 jest </w:t>
      </w:r>
      <w:r w:rsidR="0026227E"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Sp. z o.o. lub 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>Spółką Akcyjną)</w:t>
      </w:r>
    </w:p>
    <w:p w14:paraId="5C089BA0" w14:textId="5162D4B1" w:rsidR="00EA5246" w:rsidRPr="00EA5246" w:rsidRDefault="00EA5246" w:rsidP="00FE2EF7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  <w:color w:val="70AD47" w:themeColor="accent6"/>
          <w:lang w:eastAsia="pl-PL"/>
        </w:rPr>
      </w:pPr>
      <w:r w:rsidRPr="00EA5246">
        <w:rPr>
          <w:rFonts w:ascii="Arial" w:eastAsia="Times New Roman" w:hAnsi="Arial" w:cs="Arial"/>
          <w:color w:val="70AD47" w:themeColor="accent6"/>
          <w:lang w:eastAsia="pl-PL"/>
        </w:rPr>
        <w:t xml:space="preserve">jego jednostką dominującą w rozumieniu art. 3 ust. 1 pkt 37 ustawy z dnia 29 września 1994 r. o rachunkowości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postępowania o udzielenie zamówienia publicznego lub konkursu prowadzonego na podstawie ustawy z dnia 11 września 2019 r. - Prawo zamówień publicznych; 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( wykreślić jeżeli DOSTAWCA </w:t>
      </w:r>
      <w:r w:rsidR="0026227E"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>nie jest Sp. z o.o. lub</w:t>
      </w:r>
      <w:r w:rsidRPr="0026227E">
        <w:rPr>
          <w:rFonts w:ascii="Arial" w:eastAsia="Times New Roman" w:hAnsi="Arial" w:cs="Arial"/>
          <w:color w:val="70AD47" w:themeColor="accent6"/>
          <w:u w:val="single"/>
          <w:lang w:eastAsia="pl-PL"/>
        </w:rPr>
        <w:t xml:space="preserve"> Spółką Akcyjną)</w:t>
      </w:r>
    </w:p>
    <w:p w14:paraId="7F9E2025" w14:textId="45E35E89" w:rsidR="00FE2EF7" w:rsidRPr="00EA5246" w:rsidRDefault="00EA5246" w:rsidP="00FE2EF7">
      <w:pPr>
        <w:pStyle w:val="Akapitzlist"/>
        <w:numPr>
          <w:ilvl w:val="0"/>
          <w:numId w:val="4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DOSTAWCA</w:t>
      </w:r>
      <w:r w:rsidR="00FE2EF7" w:rsidRPr="00EA5246">
        <w:rPr>
          <w:rFonts w:ascii="Arial" w:eastAsia="Times New Roman" w:hAnsi="Arial" w:cs="Arial"/>
          <w:lang w:eastAsia="pl-PL"/>
        </w:rPr>
        <w:t xml:space="preserve"> niezwłocznie poinformuje SKM o każdej zmianie okoliczności, o których mowa w pkt 1 powyżej."</w:t>
      </w:r>
    </w:p>
    <w:p w14:paraId="6F143ED3" w14:textId="64C6F233" w:rsidR="00FE2EF7" w:rsidRPr="00BD1F18" w:rsidRDefault="00FE2EF7" w:rsidP="00D76761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D1F18">
        <w:rPr>
          <w:rFonts w:ascii="Arial" w:eastAsia="Times New Roman" w:hAnsi="Arial" w:cs="Arial"/>
          <w:b/>
          <w:bCs/>
          <w:lang w:eastAsia="pl-PL"/>
        </w:rPr>
        <w:t>§</w:t>
      </w:r>
      <w:r>
        <w:rPr>
          <w:rFonts w:ascii="Arial" w:eastAsia="Times New Roman" w:hAnsi="Arial" w:cs="Arial"/>
          <w:b/>
          <w:bCs/>
          <w:lang w:eastAsia="pl-PL"/>
        </w:rPr>
        <w:t xml:space="preserve"> 1</w:t>
      </w:r>
      <w:r w:rsidR="00DF4277">
        <w:rPr>
          <w:rFonts w:ascii="Arial" w:eastAsia="Times New Roman" w:hAnsi="Arial" w:cs="Arial"/>
          <w:b/>
          <w:bCs/>
          <w:lang w:eastAsia="pl-PL"/>
        </w:rPr>
        <w:t>0</w:t>
      </w:r>
    </w:p>
    <w:p w14:paraId="53B0D556" w14:textId="61A67D83" w:rsidR="00832A6D" w:rsidRPr="00A47432" w:rsidRDefault="00832A6D" w:rsidP="005C1DBF">
      <w:pPr>
        <w:numPr>
          <w:ilvl w:val="1"/>
          <w:numId w:val="11"/>
        </w:numPr>
        <w:spacing w:after="0" w:line="276" w:lineRule="auto"/>
        <w:ind w:left="360"/>
        <w:jc w:val="both"/>
        <w:rPr>
          <w:rFonts w:ascii="Arial" w:eastAsia="Times New Roman" w:hAnsi="Arial" w:cs="Arial"/>
          <w:bCs/>
          <w:iCs/>
          <w:lang w:eastAsia="pl-PL"/>
        </w:rPr>
      </w:pPr>
      <w:r w:rsidRPr="00A47432">
        <w:rPr>
          <w:rFonts w:ascii="Arial" w:eastAsia="Times New Roman" w:hAnsi="Arial" w:cs="Arial"/>
          <w:bCs/>
          <w:iCs/>
          <w:lang w:eastAsia="pl-PL"/>
        </w:rPr>
        <w:t>W sprawach nieuregulowanych niniejszą Umową mają zastosowanie przepisy Prawa polskiego, a w szczególności Kodeksu cywilnego.</w:t>
      </w:r>
    </w:p>
    <w:p w14:paraId="41F53828" w14:textId="0AE5BC2A" w:rsidR="00832A6D" w:rsidRPr="00A47432" w:rsidRDefault="0042698A" w:rsidP="005C1DBF">
      <w:pPr>
        <w:numPr>
          <w:ilvl w:val="1"/>
          <w:numId w:val="11"/>
        </w:numPr>
        <w:spacing w:after="0" w:line="276" w:lineRule="auto"/>
        <w:ind w:left="360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DOSTAWCA</w:t>
      </w:r>
      <w:r w:rsidR="00832A6D" w:rsidRPr="00A47432">
        <w:rPr>
          <w:rFonts w:ascii="Arial" w:eastAsia="Times New Roman" w:hAnsi="Arial" w:cs="Arial"/>
          <w:bCs/>
          <w:iCs/>
          <w:lang w:eastAsia="pl-PL"/>
        </w:rPr>
        <w:t xml:space="preserve"> nie może bez pisemnej zgody </w:t>
      </w:r>
      <w:r w:rsidR="00521267">
        <w:rPr>
          <w:rFonts w:ascii="Arial" w:eastAsia="Times New Roman" w:hAnsi="Arial" w:cs="Arial"/>
          <w:bCs/>
          <w:iCs/>
          <w:lang w:eastAsia="pl-PL"/>
        </w:rPr>
        <w:t>ODBIORCY</w:t>
      </w:r>
      <w:r w:rsidR="00832A6D" w:rsidRPr="00A47432">
        <w:rPr>
          <w:rFonts w:ascii="Arial" w:eastAsia="Times New Roman" w:hAnsi="Arial" w:cs="Arial"/>
          <w:bCs/>
          <w:iCs/>
          <w:lang w:eastAsia="pl-PL"/>
        </w:rPr>
        <w:t>, pod rygorem nieważności, przenieść praw lub obowiązków wynikających z niniejszej Umowy na osoby trzecie.</w:t>
      </w:r>
    </w:p>
    <w:p w14:paraId="628340A5" w14:textId="3091043D" w:rsidR="00832A6D" w:rsidRPr="00286818" w:rsidRDefault="00832A6D" w:rsidP="005C1DBF">
      <w:pPr>
        <w:numPr>
          <w:ilvl w:val="0"/>
          <w:numId w:val="12"/>
        </w:numPr>
        <w:spacing w:after="0" w:line="276" w:lineRule="auto"/>
        <w:ind w:left="284" w:right="70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Wszelkie</w:t>
      </w:r>
      <w:r w:rsidRPr="00286818">
        <w:rPr>
          <w:rFonts w:ascii="Arial" w:eastAsia="Times New Roman" w:hAnsi="Arial" w:cs="Arial"/>
          <w:lang w:eastAsia="pl-PL"/>
        </w:rPr>
        <w:t xml:space="preserve"> spory wynikłe na tle realizacji niniejszej Umowy będą rozstrzygane przez właściwy miejscowo Sąd Powszechny dla siedziby </w:t>
      </w:r>
      <w:r w:rsidR="00521267">
        <w:rPr>
          <w:rFonts w:ascii="Arial" w:eastAsia="Times New Roman" w:hAnsi="Arial" w:cs="Arial"/>
          <w:lang w:eastAsia="pl-PL"/>
        </w:rPr>
        <w:t>ODBIORCY</w:t>
      </w:r>
      <w:r w:rsidRPr="00286818">
        <w:rPr>
          <w:rFonts w:ascii="Arial" w:eastAsia="Times New Roman" w:hAnsi="Arial" w:cs="Arial"/>
          <w:lang w:eastAsia="pl-PL"/>
        </w:rPr>
        <w:t>.</w:t>
      </w:r>
    </w:p>
    <w:p w14:paraId="6053F51F" w14:textId="49D85895" w:rsidR="00832A6D" w:rsidRDefault="00832A6D" w:rsidP="005C1DBF">
      <w:pPr>
        <w:numPr>
          <w:ilvl w:val="0"/>
          <w:numId w:val="12"/>
        </w:numPr>
        <w:spacing w:after="0" w:line="276" w:lineRule="auto"/>
        <w:ind w:left="360" w:right="7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Umowę niniejszą sporządzono w dwóch jednobrzmiących egzemplarzach, po jednym dla każdej ze STRON Umowy.</w:t>
      </w:r>
    </w:p>
    <w:p w14:paraId="37676B9E" w14:textId="77777777" w:rsidR="00A47432" w:rsidRDefault="00A47432" w:rsidP="005C1DBF">
      <w:pPr>
        <w:numPr>
          <w:ilvl w:val="0"/>
          <w:numId w:val="12"/>
        </w:numPr>
        <w:spacing w:after="0" w:line="276" w:lineRule="auto"/>
        <w:ind w:left="360" w:right="70"/>
        <w:jc w:val="both"/>
        <w:rPr>
          <w:rFonts w:ascii="Arial" w:eastAsia="Times New Roman" w:hAnsi="Arial" w:cs="Arial"/>
          <w:lang w:eastAsia="pl-PL"/>
        </w:rPr>
      </w:pPr>
      <w:r w:rsidRPr="00A47432">
        <w:rPr>
          <w:rFonts w:ascii="Arial" w:eastAsia="Times New Roman" w:hAnsi="Arial" w:cs="Arial"/>
          <w:lang w:eastAsia="pl-PL"/>
        </w:rPr>
        <w:t>Wszelkie zmiany umowy wymagają dla swej ważności formy pisemnej w postaci obustronnie podpisanego aneksu. Zmiana osób reprezentujących STRONY nie wymaga aneksu, jedynie zgłoszenia w formie pisemnej i akceptacji drugiej STRONY.</w:t>
      </w:r>
    </w:p>
    <w:p w14:paraId="0FEF97C8" w14:textId="3C7D8BC2" w:rsidR="00832A6D" w:rsidRPr="00A47432" w:rsidRDefault="00832A6D" w:rsidP="005C1DBF">
      <w:pPr>
        <w:numPr>
          <w:ilvl w:val="0"/>
          <w:numId w:val="12"/>
        </w:numPr>
        <w:spacing w:after="0" w:line="276" w:lineRule="auto"/>
        <w:ind w:left="360" w:right="70"/>
        <w:jc w:val="both"/>
        <w:rPr>
          <w:rFonts w:ascii="Arial" w:eastAsia="Times New Roman" w:hAnsi="Arial" w:cs="Arial"/>
          <w:lang w:eastAsia="pl-PL"/>
        </w:rPr>
      </w:pPr>
      <w:r w:rsidRPr="00A47432">
        <w:rPr>
          <w:rFonts w:ascii="Arial" w:eastAsia="Times New Roman" w:hAnsi="Arial" w:cs="Arial"/>
          <w:lang w:eastAsia="pl-PL"/>
        </w:rPr>
        <w:t>Integralną część niniejszej Umowy stanowią:</w:t>
      </w:r>
    </w:p>
    <w:p w14:paraId="5D782241" w14:textId="77777777" w:rsidR="00D76761" w:rsidRDefault="006C607C" w:rsidP="00D76761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Specyfikacja Warunków Zamówienia dot. przetargu nieograniczonego znak </w:t>
      </w:r>
      <w:r w:rsidR="000575B1">
        <w:rPr>
          <w:rFonts w:ascii="Arial" w:eastAsia="Times New Roman" w:hAnsi="Arial" w:cs="Arial"/>
          <w:lang w:eastAsia="pl-PL"/>
        </w:rPr>
        <w:t>SKMMU.086.34.22</w:t>
      </w:r>
    </w:p>
    <w:p w14:paraId="12B2B97F" w14:textId="09D8CE89" w:rsidR="00A47432" w:rsidRPr="00D76761" w:rsidRDefault="00832A6D" w:rsidP="00D76761">
      <w:pPr>
        <w:pStyle w:val="Akapitzlist"/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6761">
        <w:rPr>
          <w:rFonts w:ascii="Arial" w:eastAsia="Times New Roman" w:hAnsi="Arial" w:cs="Arial"/>
          <w:lang w:eastAsia="pl-PL"/>
        </w:rPr>
        <w:t xml:space="preserve">Oferta </w:t>
      </w:r>
      <w:r w:rsidR="007E5A38" w:rsidRPr="00D76761">
        <w:rPr>
          <w:rFonts w:ascii="Arial" w:eastAsia="Times New Roman" w:hAnsi="Arial" w:cs="Arial"/>
          <w:lang w:eastAsia="pl-PL"/>
        </w:rPr>
        <w:t xml:space="preserve">wraz z formularzem cenowym </w:t>
      </w:r>
      <w:r w:rsidRPr="00D76761">
        <w:rPr>
          <w:rFonts w:ascii="Arial" w:eastAsia="Times New Roman" w:hAnsi="Arial" w:cs="Arial"/>
          <w:lang w:eastAsia="pl-PL"/>
        </w:rPr>
        <w:t>złożona przez WYKONAWCĘ w przetargu nieograniczonym - znak:</w:t>
      </w:r>
      <w:r w:rsidR="006C607C" w:rsidRPr="00D76761">
        <w:rPr>
          <w:rFonts w:ascii="Arial" w:eastAsia="Times New Roman" w:hAnsi="Arial" w:cs="Arial"/>
          <w:lang w:eastAsia="pl-PL"/>
        </w:rPr>
        <w:t xml:space="preserve"> </w:t>
      </w:r>
      <w:r w:rsidR="000575B1" w:rsidRPr="00D76761">
        <w:rPr>
          <w:rFonts w:ascii="Arial" w:eastAsia="Times New Roman" w:hAnsi="Arial" w:cs="Arial"/>
          <w:lang w:eastAsia="pl-PL"/>
        </w:rPr>
        <w:t>SKMMU.086.34.22</w:t>
      </w:r>
    </w:p>
    <w:p w14:paraId="4B6FF106" w14:textId="77777777" w:rsidR="00E134C5" w:rsidRPr="00286818" w:rsidRDefault="00E134C5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61800C1" w14:textId="1B078E65" w:rsidR="00832A6D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04274E9" w14:textId="77777777" w:rsidR="006C607C" w:rsidRPr="00286818" w:rsidRDefault="006C607C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167AE84" w14:textId="3F618927" w:rsidR="00832A6D" w:rsidRPr="00286818" w:rsidRDefault="0042698A" w:rsidP="00D76761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DOSTAWCA</w:t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832A6D" w:rsidRPr="00286818">
        <w:rPr>
          <w:rFonts w:ascii="Arial" w:eastAsia="Times New Roman" w:hAnsi="Arial" w:cs="Arial"/>
          <w:b/>
          <w:bCs/>
          <w:lang w:eastAsia="pl-PL"/>
        </w:rPr>
        <w:tab/>
      </w:r>
      <w:r w:rsidR="0091635A">
        <w:rPr>
          <w:rFonts w:ascii="Arial" w:eastAsia="Times New Roman" w:hAnsi="Arial" w:cs="Arial"/>
          <w:b/>
          <w:bCs/>
          <w:lang w:eastAsia="pl-PL"/>
        </w:rPr>
        <w:t>ODBIORCA</w:t>
      </w:r>
    </w:p>
    <w:p w14:paraId="63AB48B3" w14:textId="3FBC7A58" w:rsidR="00832A6D" w:rsidRPr="00286818" w:rsidRDefault="00B21FE2" w:rsidP="00542359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0D9D3EA0" w14:textId="77777777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2A6D" w:rsidRPr="00286818" w14:paraId="0883E900" w14:textId="77777777" w:rsidTr="007F0FE8">
        <w:tc>
          <w:tcPr>
            <w:tcW w:w="9212" w:type="dxa"/>
          </w:tcPr>
          <w:p w14:paraId="59594DBA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207BBC6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>ZAŁĄCZNIK NUMER 3</w:t>
            </w:r>
          </w:p>
          <w:p w14:paraId="0DBB87A7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>OŚWIADCZENIE</w:t>
            </w:r>
          </w:p>
          <w:p w14:paraId="6E4FDAA5" w14:textId="77777777" w:rsidR="00832A6D" w:rsidRPr="00286818" w:rsidRDefault="00832A6D" w:rsidP="007F0FE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3BD0C763" w14:textId="6C7F9555" w:rsidR="00832A6D" w:rsidRPr="00286818" w:rsidRDefault="00832A6D" w:rsidP="00A20D8E">
      <w:pPr>
        <w:tabs>
          <w:tab w:val="left" w:pos="6521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Oświadczenie o  spełnianiu warunków określonych w §11 ust.1 Regulaminu udzielania przez PKP Szybka Kolej Miejska w Trójmieście Sp. z o.o. zamówień sektorowych podprogowych na roboty budowlane, dostawy i usługi, o których mowa w art. 5 ustawy Prawo zamówień publicznych.</w:t>
      </w:r>
    </w:p>
    <w:p w14:paraId="537E01B2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413F69D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CE89C8F" w14:textId="77777777" w:rsidR="00832A6D" w:rsidRPr="00286818" w:rsidRDefault="00832A6D" w:rsidP="00832A6D">
      <w:pPr>
        <w:spacing w:after="0" w:line="276" w:lineRule="auto"/>
        <w:ind w:firstLine="3261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    …..........................................., dnia …..............................</w:t>
      </w:r>
    </w:p>
    <w:p w14:paraId="72CAE446" w14:textId="77777777" w:rsidR="00832A6D" w:rsidRPr="00286818" w:rsidRDefault="00832A6D" w:rsidP="00832A6D">
      <w:pPr>
        <w:spacing w:after="0" w:line="276" w:lineRule="auto"/>
        <w:ind w:firstLine="3261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i/>
          <w:lang w:eastAsia="pl-PL"/>
        </w:rPr>
        <w:t xml:space="preserve">                               / miejscowość/</w:t>
      </w:r>
    </w:p>
    <w:p w14:paraId="6CA458D3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7F0792E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F65D484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096C110" w14:textId="63B68B0E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/ pieczątka nagłówkowa Wykonawcy /</w:t>
      </w:r>
    </w:p>
    <w:p w14:paraId="12797F59" w14:textId="2570ECEF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znak: </w:t>
      </w:r>
      <w:r w:rsidR="000575B1">
        <w:rPr>
          <w:rFonts w:ascii="Arial" w:eastAsia="Times New Roman" w:hAnsi="Arial" w:cs="Arial"/>
          <w:lang w:eastAsia="pl-PL"/>
        </w:rPr>
        <w:t>SKMMU.086.34.22</w:t>
      </w:r>
      <w:r w:rsidRPr="00286818">
        <w:rPr>
          <w:rFonts w:ascii="Arial" w:eastAsia="Times New Roman" w:hAnsi="Arial" w:cs="Arial"/>
          <w:lang w:eastAsia="pl-PL"/>
        </w:rPr>
        <w:t>.</w:t>
      </w:r>
    </w:p>
    <w:p w14:paraId="5A172876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286818">
        <w:rPr>
          <w:rFonts w:ascii="Arial" w:eastAsia="Times New Roman" w:hAnsi="Arial" w:cs="Arial"/>
          <w:b/>
          <w:lang w:eastAsia="pl-PL"/>
        </w:rPr>
        <w:t>OŚWIADCZENIE</w:t>
      </w:r>
    </w:p>
    <w:p w14:paraId="45781A5F" w14:textId="77777777" w:rsidR="00832A6D" w:rsidRPr="00286818" w:rsidRDefault="00832A6D" w:rsidP="00832A6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B9890BF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Oświadczam, że podmiot, który reprezentuję spełnia warunki dotyczące:</w:t>
      </w:r>
    </w:p>
    <w:p w14:paraId="16F5A7E3" w14:textId="77777777" w:rsidR="00832A6D" w:rsidRPr="00286818" w:rsidRDefault="00832A6D" w:rsidP="00832A6D">
      <w:pPr>
        <w:numPr>
          <w:ilvl w:val="0"/>
          <w:numId w:val="3"/>
        </w:numPr>
        <w:spacing w:before="120"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posiadania uprawnień do wykonywania określonej działalności lub czynności, jeżeli przepisy prawa nakładają obowiązek ich posiadania,</w:t>
      </w:r>
    </w:p>
    <w:p w14:paraId="6936614A" w14:textId="77777777" w:rsidR="00832A6D" w:rsidRPr="00286818" w:rsidRDefault="00832A6D" w:rsidP="00832A6D">
      <w:pPr>
        <w:numPr>
          <w:ilvl w:val="0"/>
          <w:numId w:val="3"/>
        </w:numPr>
        <w:spacing w:before="120"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posiadania wiedzy i doświadczenia,</w:t>
      </w:r>
    </w:p>
    <w:p w14:paraId="663F4C11" w14:textId="77777777" w:rsidR="00832A6D" w:rsidRPr="00286818" w:rsidRDefault="00832A6D" w:rsidP="00832A6D">
      <w:pPr>
        <w:numPr>
          <w:ilvl w:val="0"/>
          <w:numId w:val="3"/>
        </w:numPr>
        <w:spacing w:before="120"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dysponowania odpowiednim potencjałem technicznym oraz osobami zdolnymi do wykonania zamówienia,</w:t>
      </w:r>
    </w:p>
    <w:p w14:paraId="25560F81" w14:textId="77777777" w:rsidR="00832A6D" w:rsidRPr="00286818" w:rsidRDefault="00832A6D" w:rsidP="00832A6D">
      <w:pPr>
        <w:numPr>
          <w:ilvl w:val="0"/>
          <w:numId w:val="3"/>
        </w:numPr>
        <w:spacing w:before="120"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sytuacji ekonomicznej i finansowej.</w:t>
      </w:r>
    </w:p>
    <w:p w14:paraId="719D8DD8" w14:textId="77777777" w:rsidR="00832A6D" w:rsidRPr="00286818" w:rsidRDefault="00832A6D" w:rsidP="00832A6D">
      <w:pPr>
        <w:spacing w:before="120"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4578A55" w14:textId="77777777" w:rsidR="00832A6D" w:rsidRPr="00286818" w:rsidRDefault="00832A6D" w:rsidP="00832A6D">
      <w:pPr>
        <w:spacing w:before="12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 xml:space="preserve">Nie podlegamy wykluczeniu z postępowania o udzielenie zamówienia publicznego zgodnie                z paragrafem </w:t>
      </w:r>
      <w:r w:rsidRPr="00286818">
        <w:rPr>
          <w:rFonts w:ascii="Arial" w:eastAsia="Times New Roman" w:hAnsi="Arial" w:cs="Arial"/>
          <w:iCs/>
          <w:lang w:eastAsia="pl-PL"/>
        </w:rPr>
        <w:t>13 ust. 1 pkt 1-9 i ust. 2 Regulaminu</w:t>
      </w:r>
      <w:r w:rsidRPr="00286818">
        <w:rPr>
          <w:rFonts w:ascii="Arial" w:eastAsia="Times New Roman" w:hAnsi="Arial" w:cs="Arial"/>
          <w:lang w:eastAsia="pl-PL"/>
        </w:rPr>
        <w:t>.</w:t>
      </w:r>
    </w:p>
    <w:p w14:paraId="6D62CA40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1F5DE42" w14:textId="0076D24F" w:rsidR="00832A6D" w:rsidRPr="00286818" w:rsidRDefault="00832A6D" w:rsidP="00832A6D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505C37C2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CD3E6A4" w14:textId="77777777" w:rsidR="00832A6D" w:rsidRPr="00286818" w:rsidRDefault="00832A6D" w:rsidP="00832A6D">
      <w:pPr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68441843" w14:textId="77777777" w:rsidR="00832A6D" w:rsidRPr="00286818" w:rsidRDefault="00832A6D" w:rsidP="00832A6D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….......................................................................................................................................</w:t>
      </w:r>
    </w:p>
    <w:p w14:paraId="1763B7C1" w14:textId="77777777" w:rsidR="00832A6D" w:rsidRPr="00286818" w:rsidRDefault="00832A6D" w:rsidP="00832A6D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286818">
        <w:rPr>
          <w:rFonts w:ascii="Arial" w:eastAsia="Times New Roman" w:hAnsi="Arial" w:cs="Arial"/>
          <w:lang w:eastAsia="pl-PL"/>
        </w:rPr>
        <w:t>/pieczątka i podpis osoby upoważnionej do składania oświadczeń w imieniu Wykonawcy/</w:t>
      </w:r>
    </w:p>
    <w:p w14:paraId="3B50FAC8" w14:textId="3F6C1FA1" w:rsidR="00A20D8E" w:rsidRDefault="00A20D8E" w:rsidP="00A20D8E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33B39977" w14:textId="77777777" w:rsidR="00542359" w:rsidRPr="00286818" w:rsidRDefault="00542359" w:rsidP="0054235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3025"/>
        <w:gridCol w:w="567"/>
        <w:gridCol w:w="709"/>
        <w:gridCol w:w="992"/>
        <w:gridCol w:w="1843"/>
        <w:gridCol w:w="1559"/>
      </w:tblGrid>
      <w:tr w:rsidR="00542359" w:rsidRPr="00286818" w14:paraId="27B73B91" w14:textId="77777777" w:rsidTr="00B673F2">
        <w:tc>
          <w:tcPr>
            <w:tcW w:w="9212" w:type="dxa"/>
            <w:gridSpan w:val="7"/>
          </w:tcPr>
          <w:p w14:paraId="0C133ED4" w14:textId="77777777" w:rsidR="00542359" w:rsidRPr="00286818" w:rsidRDefault="00542359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95E0143" w14:textId="0334FEFF" w:rsidR="00542359" w:rsidRPr="00286818" w:rsidRDefault="00542359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ZAŁĄCZNIK NUMER </w:t>
            </w:r>
            <w:r w:rsidR="00B673F2">
              <w:rPr>
                <w:rFonts w:ascii="Arial" w:eastAsia="Times New Roman" w:hAnsi="Arial" w:cs="Arial"/>
                <w:b/>
                <w:lang w:eastAsia="pl-PL"/>
              </w:rPr>
              <w:t>4</w:t>
            </w:r>
          </w:p>
          <w:p w14:paraId="066354AA" w14:textId="5FBA01CC" w:rsidR="00542359" w:rsidRDefault="00CC13FD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Formularz Cenowy</w:t>
            </w:r>
          </w:p>
          <w:p w14:paraId="487C58A3" w14:textId="65614C64" w:rsidR="00B673F2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lang w:eastAsia="pl-PL"/>
              </w:rPr>
              <w:t xml:space="preserve">ZADANIE 1 </w:t>
            </w:r>
          </w:p>
          <w:p w14:paraId="7DE3DF33" w14:textId="3D7B9127" w:rsidR="00B673F2" w:rsidRPr="00B673F2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673F2">
              <w:rPr>
                <w:rFonts w:ascii="Arial" w:eastAsia="Times New Roman" w:hAnsi="Arial" w:cs="Arial"/>
                <w:bCs/>
                <w:lang w:eastAsia="pl-PL"/>
              </w:rPr>
              <w:t>(tusze, tonery, pojemniki na zużyte tonery)</w:t>
            </w:r>
          </w:p>
          <w:p w14:paraId="2BB3B1C2" w14:textId="77777777" w:rsidR="00542359" w:rsidRPr="00286818" w:rsidRDefault="00542359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673F2" w:rsidRPr="00B673F2" w14:paraId="1F7132F6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C28A8" w14:textId="070ED97B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69A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73F2" w:rsidRPr="00B673F2" w14:paraId="2931D77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C9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89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8D5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18F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1F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za 1 szt./ op.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FC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0F0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Pojemność/ średnia ilość kopii</w:t>
            </w:r>
          </w:p>
        </w:tc>
      </w:tr>
      <w:tr w:rsidR="00B673F2" w:rsidRPr="00B673F2" w14:paraId="154B68E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C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3AC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6615 czarny poj. 25 ml DJ340, DJ845, DJ92051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CF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97B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84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A6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960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ml</w:t>
            </w:r>
          </w:p>
        </w:tc>
      </w:tr>
      <w:tr w:rsidR="00B673F2" w:rsidRPr="00B673F2" w14:paraId="68FF71E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4D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94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6625 A kolor "17" DJ840, DJ845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DA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AD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A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7F1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2E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ml</w:t>
            </w:r>
          </w:p>
        </w:tc>
      </w:tr>
      <w:tr w:rsidR="00B673F2" w:rsidRPr="00B673F2" w14:paraId="12694AD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750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596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 6578 D kolor DJ1220, DJ3820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A8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DA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CA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B9B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CC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560 stron</w:t>
            </w:r>
          </w:p>
        </w:tc>
      </w:tr>
      <w:tr w:rsidR="00B673F2" w:rsidRPr="00B673F2" w14:paraId="1E0A570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D7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FE30" w14:textId="67AECDDB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r w:rsidRPr="001202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C 51645 A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2026D" w:rsidRPr="005C3BB1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>51645AE</w:t>
            </w:r>
            <w:r w:rsidR="001202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czarny DJ1220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1EE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96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2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17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B6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930 stron</w:t>
            </w:r>
          </w:p>
        </w:tc>
      </w:tr>
      <w:tr w:rsidR="00B673F2" w:rsidRPr="00B673F2" w14:paraId="44943E4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F20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AB9" w14:textId="08044D40" w:rsidR="00B673F2" w:rsidRPr="007B166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Tusz do drukarki E "</w:t>
            </w:r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  <w:t>339</w:t>
            </w:r>
            <w:r w:rsidR="007B166D"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338</w:t>
            </w:r>
            <w:r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" czarny (oryginał) DJ6540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23F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6B7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2D6C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8B5D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1D78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21 ml</w:t>
            </w:r>
          </w:p>
        </w:tc>
      </w:tr>
      <w:tr w:rsidR="00B673F2" w:rsidRPr="00B673F2" w14:paraId="30F1B8F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71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1EF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E "344" kolor (oryginał) DJ2355, DJ6540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64C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27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6E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6ED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657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ml</w:t>
            </w:r>
          </w:p>
        </w:tc>
      </w:tr>
      <w:tr w:rsidR="00B673F2" w:rsidRPr="00B673F2" w14:paraId="3EFF98F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11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B7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IXI 500 CLI-8 czerwony, niebieski, żółty (oryginał)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5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B4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EC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96C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5A3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ml</w:t>
            </w:r>
          </w:p>
        </w:tc>
      </w:tr>
      <w:tr w:rsidR="00B673F2" w:rsidRPr="00B673F2" w14:paraId="479C70C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9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07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IP 2500 CL-38 kolor (oryginał)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D8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82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CA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290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A06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ml</w:t>
            </w:r>
          </w:p>
        </w:tc>
      </w:tr>
      <w:tr w:rsidR="00B673F2" w:rsidRPr="00B673F2" w14:paraId="0A746AB8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DB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8C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PG-37 czarny (oryg.)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E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EC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01C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FF2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BA2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ml</w:t>
            </w:r>
          </w:p>
        </w:tc>
      </w:tr>
      <w:tr w:rsidR="00B673F2" w:rsidRPr="00B673F2" w14:paraId="4B15C61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C9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18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PG-40 IP czarny (oryginał)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3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83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6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C7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C4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ml</w:t>
            </w:r>
          </w:p>
        </w:tc>
      </w:tr>
      <w:tr w:rsidR="00B673F2" w:rsidRPr="00B673F2" w14:paraId="59C708E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E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A2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drukarki Canon CL-41kolor (oryginał)  PIXIMA IP 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849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AE0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42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2E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B1B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ml</w:t>
            </w:r>
          </w:p>
        </w:tc>
      </w:tr>
      <w:tr w:rsidR="00B673F2" w:rsidRPr="00B673F2" w14:paraId="281FA67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15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634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Laser Jet 1320 Q 5949X (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) 6000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kopii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85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B81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7B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ADF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F42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780BEEC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918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CD0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HP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DeskJet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470  343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F36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DE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BE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14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BAD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ml</w:t>
            </w:r>
          </w:p>
        </w:tc>
      </w:tr>
      <w:tr w:rsidR="00B673F2" w:rsidRPr="00B673F2" w14:paraId="37EB89F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31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E2F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do faxu KX-FA 57 (2 szt. w opakowaniu)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24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58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BCD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23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285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70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</w:tr>
      <w:tr w:rsidR="00B673F2" w:rsidRPr="00B673F2" w14:paraId="363438A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B199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CA0" w14:textId="77777777" w:rsidR="00B673F2" w:rsidRPr="007B166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val="en-US" w:eastAsia="pl-PL"/>
              </w:rPr>
              <w:t xml:space="preserve">Toner do </w:t>
            </w:r>
            <w:proofErr w:type="spellStart"/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val="en-US" w:eastAsia="pl-PL"/>
              </w:rPr>
              <w:t>faxu</w:t>
            </w:r>
            <w:proofErr w:type="spellEnd"/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val="en-US" w:eastAsia="pl-PL"/>
              </w:rPr>
              <w:t xml:space="preserve"> Philips PFA 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B22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EC5A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334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B0E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97C5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pl-PL"/>
              </w:rPr>
              <w:t>3 300 stron</w:t>
            </w:r>
          </w:p>
        </w:tc>
      </w:tr>
      <w:tr w:rsidR="00B673F2" w:rsidRPr="00B673F2" w14:paraId="4BFAA8D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C6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D0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czarny HP 950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6A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7C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47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8D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86B6" w14:textId="2EA3E113" w:rsidR="00B673F2" w:rsidRPr="00B673F2" w:rsidRDefault="0012026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026D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>24</w:t>
            </w:r>
            <w:r w:rsidR="00B673F2" w:rsidRPr="0012026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85</w:t>
            </w:r>
            <w:r w:rsidR="00B673F2"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ml</w:t>
            </w:r>
          </w:p>
        </w:tc>
      </w:tr>
      <w:tr w:rsidR="00B673F2" w:rsidRPr="00B673F2" w14:paraId="5D60449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69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C8E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kolor HP 951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38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B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B1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E4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C9D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ml</w:t>
            </w:r>
          </w:p>
        </w:tc>
      </w:tr>
      <w:tr w:rsidR="00B673F2" w:rsidRPr="00B673F2" w14:paraId="77F60D9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A4D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224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LJ P2015/ 2014 Q7553X 7000kopii (oryginał)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9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FF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5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03F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1B6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B673F2" w:rsidRPr="00B673F2" w14:paraId="72D0091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865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0A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HP10-C4844AE czarny (oryginał)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468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C2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B55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AA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12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 ml</w:t>
            </w:r>
          </w:p>
        </w:tc>
      </w:tr>
      <w:tr w:rsidR="00B673F2" w:rsidRPr="00B673F2" w14:paraId="70C1EE1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FC1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E47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HP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DeskJet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470 "337" czarny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78D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6B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A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A8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785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ml</w:t>
            </w:r>
          </w:p>
        </w:tc>
      </w:tr>
      <w:tr w:rsidR="00B673F2" w:rsidRPr="00B673F2" w14:paraId="5D4BB7E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03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801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L0S07AE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0B0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1F5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47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2A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41D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 stron</w:t>
            </w:r>
          </w:p>
        </w:tc>
      </w:tr>
      <w:tr w:rsidR="00B673F2" w:rsidRPr="00B673F2" w14:paraId="1D76C36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24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304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F6T81AE cyan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835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490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C83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E03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752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B673F2" w:rsidRPr="00B673F2" w14:paraId="0D624D1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C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26C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F6T82AE magenta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1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96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69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D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A1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B673F2" w:rsidRPr="00B673F2" w14:paraId="4288DAC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94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177D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do drukarki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PageWide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 477dw F6T83AE yellow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130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5CF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3C5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4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48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 stron</w:t>
            </w:r>
          </w:p>
        </w:tc>
      </w:tr>
      <w:tr w:rsidR="00B673F2" w:rsidRPr="00B673F2" w14:paraId="6DA31A7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7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7D0B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black 106R01634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2E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A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8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30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1A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 stron</w:t>
            </w:r>
          </w:p>
        </w:tc>
      </w:tr>
      <w:tr w:rsidR="00B673F2" w:rsidRPr="00B673F2" w14:paraId="680C59C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A0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C06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cyan 106R01631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4ED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D2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F0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6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1BE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B673F2" w:rsidRPr="00B673F2" w14:paraId="14051BC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4B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106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magenta 106R01632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C0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4F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45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8B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2D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B673F2" w:rsidRPr="00B673F2" w14:paraId="31667C0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FD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975B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Xerox WorkCentre 6015NI/ 6010 yellow 106R01633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1FC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51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E5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B3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7C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stron</w:t>
            </w:r>
          </w:p>
        </w:tc>
      </w:tr>
      <w:tr w:rsidR="00B673F2" w:rsidRPr="00B673F2" w14:paraId="11F5CF7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A05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DDE" w14:textId="77777777" w:rsidR="00B673F2" w:rsidRPr="007B166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Yellow (N) for KIP 800 series consists of 2 cartridges of 1000g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57F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FE6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40A6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ED5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22A5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B673F2" w:rsidRPr="00B673F2" w14:paraId="1884E34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B7B5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12F" w14:textId="77777777" w:rsidR="00B673F2" w:rsidRPr="007B166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Magenta (N) for KIP 800 series consists of 2 cartridges of 1000g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E62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E8A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1E33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1F6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A8E3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B673F2" w:rsidRPr="00B673F2" w14:paraId="308B839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52E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A7D" w14:textId="77777777" w:rsidR="00B673F2" w:rsidRPr="007B166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Cyan (N) for KIP 800 series consists of 2 cartridges of 1000g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304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0F9E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FEF6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FB0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1EE1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B673F2" w:rsidRPr="00B673F2" w14:paraId="2A30926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5BE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E295" w14:textId="77777777" w:rsidR="00B673F2" w:rsidRPr="007B166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Kit Black (N) for KIP 800 series consists of 2 cartridges of 1000g  </w:t>
            </w:r>
            <w:proofErr w:type="spellStart"/>
            <w:r w:rsidRPr="007B166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202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583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3D0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882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E3D0" w14:textId="77777777" w:rsidR="00B673F2" w:rsidRPr="007B166D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6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 g</w:t>
            </w:r>
          </w:p>
        </w:tc>
      </w:tr>
      <w:tr w:rsidR="00B673F2" w:rsidRPr="00B673F2" w14:paraId="12FED1C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71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E09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i-SENSYS MF 8340 do drukarki CRG 718B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D3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64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AD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8BB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C24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3 400 stron</w:t>
            </w:r>
          </w:p>
        </w:tc>
      </w:tr>
      <w:tr w:rsidR="00B673F2" w:rsidRPr="00B673F2" w14:paraId="500F9E3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E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DE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MX60GTYA yellow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orygina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E68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2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26E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94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3F49" w14:textId="7A1BD3BC" w:rsidR="00B673F2" w:rsidRPr="00B673F2" w:rsidRDefault="00BF2D17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2D17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>24 000</w:t>
            </w:r>
            <w:r w:rsidR="00B673F2" w:rsidRPr="00BF2D17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40000</w:t>
            </w:r>
            <w:r w:rsidR="00B673F2"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stron</w:t>
            </w:r>
          </w:p>
        </w:tc>
      </w:tr>
      <w:tr w:rsidR="00B673F2" w:rsidRPr="00B673F2" w14:paraId="24BD5E68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E3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83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MX60GTMA magenta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57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14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B06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137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85BC" w14:textId="6DF1BF2C" w:rsidR="00B673F2" w:rsidRPr="00B673F2" w:rsidRDefault="00BF2D17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2D17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>24 000</w:t>
            </w:r>
            <w:r w:rsidR="00B673F2" w:rsidRPr="00BF2D17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40000 </w:t>
            </w:r>
            <w:r w:rsidR="00B673F2"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</w:t>
            </w:r>
          </w:p>
        </w:tc>
      </w:tr>
      <w:tr w:rsidR="00B673F2" w:rsidRPr="00B673F2" w14:paraId="14A5E31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7ED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EDBF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MX60GTCA cyan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A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222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E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33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F618" w14:textId="1676B195" w:rsidR="00B673F2" w:rsidRPr="00B673F2" w:rsidRDefault="00BF2D17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2D17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>24 000</w:t>
            </w:r>
            <w:r w:rsidR="00B673F2" w:rsidRPr="00BF2D17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40000</w:t>
            </w:r>
            <w:r w:rsidR="00B673F2"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stron</w:t>
            </w:r>
          </w:p>
        </w:tc>
      </w:tr>
      <w:tr w:rsidR="00B673F2" w:rsidRPr="00B673F2" w14:paraId="3CC3A84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CF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AE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MX60GTBA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3C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8F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A0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82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C27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B673F2" w:rsidRPr="00B673F2" w14:paraId="08F9049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278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BF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MX23GTBA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C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E9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E8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17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0A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18 000 stron</w:t>
            </w:r>
          </w:p>
        </w:tc>
      </w:tr>
      <w:tr w:rsidR="00B673F2" w:rsidRPr="00B673F2" w14:paraId="2360AA0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91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50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MX23GTCA cyan oryginał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1A5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32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0A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5D4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9FAE" w14:textId="5B079A2B" w:rsidR="00B673F2" w:rsidRPr="00B673F2" w:rsidRDefault="008344D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4DD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>10 000</w:t>
            </w:r>
            <w:r w:rsidR="00B673F2" w:rsidRPr="008344D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15 000</w:t>
            </w:r>
            <w:r w:rsidR="00B673F2"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stron</w:t>
            </w:r>
          </w:p>
        </w:tc>
      </w:tr>
      <w:tr w:rsidR="00B673F2" w:rsidRPr="00B673F2" w14:paraId="6CE484A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E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48D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MX23GTMA magenta oryginał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C3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F6C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948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BD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97B3" w14:textId="19764030" w:rsidR="00B673F2" w:rsidRPr="00B673F2" w:rsidRDefault="008344D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4DD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>10 000</w:t>
            </w:r>
            <w:r w:rsidR="00B673F2" w:rsidRPr="008344D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15 000</w:t>
            </w:r>
            <w:r w:rsidR="00B673F2"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stron</w:t>
            </w:r>
          </w:p>
        </w:tc>
      </w:tr>
      <w:tr w:rsidR="00B673F2" w:rsidRPr="00B673F2" w14:paraId="3E0FADE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6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56F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MX23GTYA yellow oryginał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A1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9F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8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3DA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0BD4" w14:textId="688931CC" w:rsidR="00B673F2" w:rsidRPr="00B673F2" w:rsidRDefault="008344D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4DD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>10 000</w:t>
            </w:r>
            <w:r w:rsidR="00B673F2" w:rsidRPr="008344D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15 000</w:t>
            </w:r>
            <w:r w:rsidR="00B673F2"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stron</w:t>
            </w:r>
          </w:p>
        </w:tc>
      </w:tr>
      <w:tr w:rsidR="00B673F2" w:rsidRPr="00B673F2" w14:paraId="31E898D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D0A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14B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Q2610A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HP LJ 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DE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4A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21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69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03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51E124C8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444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E31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CE255A black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LJ PRO 521dn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DBA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B94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6B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7C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C5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613E21E6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DF9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3B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CF280A czarny oryginał LJ PRO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BA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216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F6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91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C71" w14:textId="6F76576F" w:rsidR="00B673F2" w:rsidRPr="00B673F2" w:rsidRDefault="008344D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4DD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>2 700</w:t>
            </w:r>
            <w:r w:rsidR="00B673F2" w:rsidRPr="008344D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6 900</w:t>
            </w:r>
            <w:r w:rsidR="00B673F2"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stron</w:t>
            </w:r>
          </w:p>
        </w:tc>
      </w:tr>
      <w:tr w:rsidR="00B673F2" w:rsidRPr="00B673F2" w14:paraId="3E21443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CE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CF3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MXC30GTB BLACK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655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67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1E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7A6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BD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153A49D6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55F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A7C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MXC30GTC CYAN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D2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C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879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CDE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AC9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5DC9C09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66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66DF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MXC30GTM MAGENTA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9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B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2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BBB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B12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66EE80F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D2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086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MXC30GTY YELLOW 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D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2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CCC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ED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E97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 stron</w:t>
            </w:r>
          </w:p>
        </w:tc>
      </w:tr>
      <w:tr w:rsidR="00B673F2" w:rsidRPr="00B673F2" w14:paraId="4CE8347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00E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1C7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950 BLACK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882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9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714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8D3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1C5E" w14:textId="28525FF6" w:rsidR="00B673F2" w:rsidRPr="00B673F2" w:rsidRDefault="008344D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4DD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>2 300</w:t>
            </w:r>
            <w:r w:rsidR="00B673F2" w:rsidRPr="008344DD">
              <w:rPr>
                <w:rFonts w:ascii="Arial" w:eastAsia="Times New Roman" w:hAnsi="Arial" w:cs="Arial"/>
                <w:strike/>
                <w:color w:val="C45911" w:themeColor="accent2" w:themeShade="BF"/>
                <w:sz w:val="20"/>
                <w:szCs w:val="20"/>
                <w:lang w:eastAsia="pl-PL"/>
              </w:rPr>
              <w:t xml:space="preserve"> </w:t>
            </w:r>
            <w:r w:rsidR="00B673F2" w:rsidRPr="008344D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2 500</w:t>
            </w:r>
            <w:r w:rsidR="00B673F2"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stron</w:t>
            </w:r>
          </w:p>
        </w:tc>
      </w:tr>
      <w:tr w:rsidR="00B673F2" w:rsidRPr="00B673F2" w14:paraId="2AF9CAD8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0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18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951 KOLOR yellow, magenta, cyan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B5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C45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7A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48B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28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 stron</w:t>
            </w:r>
          </w:p>
        </w:tc>
      </w:tr>
      <w:tr w:rsidR="00B673F2" w:rsidRPr="00B673F2" w14:paraId="17E9929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7A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EE7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Toner HP CF 380 czarny oryginał  LJ PRO M476nw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DB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00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04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AE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048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2 400 stron</w:t>
            </w:r>
          </w:p>
        </w:tc>
      </w:tr>
      <w:tr w:rsidR="00B673F2" w:rsidRPr="00B673F2" w14:paraId="5E86DC9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0D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09C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cyan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671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0F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D25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FA3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3EA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B673F2" w:rsidRPr="00B673F2" w14:paraId="6522861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92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1FB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magenta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AC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DEA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A9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30F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41D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B673F2" w:rsidRPr="00B673F2" w14:paraId="156C634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B21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2478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HP CF 380 yellow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LJ PRO M476nw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7D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00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33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697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E5F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 stron</w:t>
            </w:r>
          </w:p>
        </w:tc>
      </w:tr>
      <w:tr w:rsidR="00B673F2" w:rsidRPr="00B673F2" w14:paraId="65885B5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B05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57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PGI-35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50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43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9FF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83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1E8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9,3 ml</w:t>
            </w:r>
          </w:p>
        </w:tc>
      </w:tr>
      <w:tr w:rsidR="00B673F2" w:rsidRPr="00B673F2" w14:paraId="4D20E4E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FB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BB9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Tusz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CLI-36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6F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B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C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AFF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448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ml</w:t>
            </w:r>
          </w:p>
        </w:tc>
      </w:tr>
      <w:tr w:rsidR="00B673F2" w:rsidRPr="00B673F2" w14:paraId="6F239A1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B14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3F1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MX-B45GT BLACK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17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83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AFA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F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243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30000 stron</w:t>
            </w:r>
          </w:p>
        </w:tc>
      </w:tr>
      <w:tr w:rsidR="00B673F2" w:rsidRPr="00B673F2" w14:paraId="43B91FF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A9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DF6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MX-61GTBA BLACK -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0E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C63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D4D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5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08A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 stron</w:t>
            </w:r>
          </w:p>
        </w:tc>
      </w:tr>
      <w:tr w:rsidR="00B673F2" w:rsidRPr="00B673F2" w14:paraId="5F62862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7DF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AB59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MX-61GTCA CYAN -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52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6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0D2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314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E73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B673F2" w:rsidRPr="00B673F2" w14:paraId="02DD0AE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B2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3B2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MX-61GTMA MAGENTA -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084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342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5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ED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369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B673F2" w:rsidRPr="00B673F2" w14:paraId="4599B56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4E2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3EC0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Toner SHARP MX-61GTYA YELLOW -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8C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C27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4F6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D3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D8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24000 stron</w:t>
            </w:r>
          </w:p>
        </w:tc>
      </w:tr>
      <w:tr w:rsidR="00B673F2" w:rsidRPr="00B673F2" w14:paraId="05A5191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A5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B2A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Brother TN-2210 toner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czarny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oryginalny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09B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63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BE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7D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C937" w14:textId="35A5CAE3" w:rsidR="00B673F2" w:rsidRPr="00B673F2" w:rsidRDefault="008344D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44DD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>1 200</w:t>
            </w:r>
            <w:r w:rsidR="00B673F2" w:rsidRPr="008344DD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2600</w:t>
            </w:r>
            <w:r w:rsidR="00B673F2"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stron</w:t>
            </w:r>
          </w:p>
        </w:tc>
      </w:tr>
      <w:tr w:rsidR="00B673F2" w:rsidRPr="00B673F2" w14:paraId="7C10329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C6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8939" w14:textId="77777777" w:rsidR="00B673F2" w:rsidRPr="005E71BD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Brother TN-2421 toner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czarny</w:t>
            </w:r>
            <w:proofErr w:type="spellEnd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5E71B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oryginalny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319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43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A1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10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927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3000 stron </w:t>
            </w:r>
          </w:p>
        </w:tc>
      </w:tr>
      <w:tr w:rsidR="00B673F2" w:rsidRPr="00B673F2" w14:paraId="2731039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7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0A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Bęben drukujący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Brother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DR-2401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oryginalny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1D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350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2CA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095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B8F" w14:textId="1DE12CBD" w:rsidR="00B673F2" w:rsidRPr="00B673F2" w:rsidRDefault="005C3BB1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BB1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>12 000</w:t>
            </w:r>
            <w:r w:rsidR="00B673F2" w:rsidRPr="005C3BB1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120000</w:t>
            </w:r>
            <w:r w:rsidR="00B673F2"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stron</w:t>
            </w:r>
          </w:p>
        </w:tc>
      </w:tr>
      <w:tr w:rsidR="00B673F2" w:rsidRPr="00B673F2" w14:paraId="05ABC5E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73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97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kolor ZEBRA ZXP Series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B6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D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2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D3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1E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401072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D3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2E3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czarna ZEBRA ZXP Series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F35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BC1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79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18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85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25BAB8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4F8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013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kart czyszczących Zebra 212977-001 i 212978-002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1DE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A1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2F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D5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0AF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BEB4224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29C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4E5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EPSON L3160 komplet 4 tuszy 103   4 x 65ml  oryginał  BK/ C/ M/ 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B07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089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1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01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EE5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F198FCF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44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4D6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T6942 (niebieski,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9BE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4EC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07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4C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4D6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0333294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C9C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698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T6943 (czerwony,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58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67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609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2FC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1A7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121F4B63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8CE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E99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T6944 (żółty,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96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E3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7B8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D2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A7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62084DAD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22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17E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T6941 (czarny fotograficzny,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206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82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C7E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B7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FF5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06BF5AA0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DD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21A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plotera EPSON T7200 - T6945 (czarny matowy, oryginał) poj. 700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F6F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9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14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A41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7D4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ml</w:t>
            </w:r>
          </w:p>
        </w:tc>
      </w:tr>
      <w:tr w:rsidR="00B673F2" w:rsidRPr="00B673F2" w14:paraId="2528524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E5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74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AD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XEROX B210/205/215 101R00664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46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60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6E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D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93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 stron</w:t>
            </w:r>
          </w:p>
        </w:tc>
      </w:tr>
      <w:tr w:rsidR="00B673F2" w:rsidRPr="00B673F2" w14:paraId="425677E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1D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A62E" w14:textId="77777777" w:rsid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Zgodny toner do drukarki B210</w:t>
            </w:r>
          </w:p>
          <w:p w14:paraId="69998BB6" w14:textId="326857C8" w:rsidR="005C3BB1" w:rsidRPr="005C3BB1" w:rsidRDefault="005C3BB1" w:rsidP="00B67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</w:pPr>
            <w:r w:rsidRPr="005C3BB1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>XEROX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B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8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DA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00D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AC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 stron</w:t>
            </w:r>
          </w:p>
        </w:tc>
      </w:tr>
      <w:tr w:rsidR="00427EBC" w:rsidRPr="00B673F2" w14:paraId="2646353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A1C7" w14:textId="7DFD5E1F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39D7" w14:textId="467627D4" w:rsidR="00427EBC" w:rsidRPr="00B673F2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973x czarny oryginał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D255" w14:textId="33291728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EFED" w14:textId="4A6A1B2B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4A69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8CE4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CC23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65E230AA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B609" w14:textId="666FB92A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15A8" w14:textId="77777777" w:rsidR="00427EBC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HP 975 kolor oryginał</w:t>
            </w:r>
          </w:p>
          <w:p w14:paraId="2B002AD2" w14:textId="07FAC905" w:rsidR="005C3BB1" w:rsidRPr="005C3BB1" w:rsidRDefault="005C3BB1" w:rsidP="00B67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C3BB1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 xml:space="preserve">Laser Jet PRO 400 </w:t>
            </w:r>
            <w:proofErr w:type="spellStart"/>
            <w:r w:rsidRPr="005C3BB1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>mfp</w:t>
            </w:r>
            <w:proofErr w:type="spellEnd"/>
            <w:r w:rsidRPr="005C3BB1">
              <w:rPr>
                <w:rFonts w:ascii="Arial" w:eastAsia="Times New Roman" w:hAnsi="Arial" w:cs="Arial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 xml:space="preserve"> 425dn – 973x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92EE" w14:textId="79EFC56E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89BB" w14:textId="678722A9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998A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E4FF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0EBD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44A500A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0343" w14:textId="3F9096BA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E453" w14:textId="0D794B54" w:rsidR="00427EBC" w:rsidRPr="00C919CD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19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K CF 540A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2CD3" w14:textId="420A338A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9157" w14:textId="1C681E42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85A8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49B5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9020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3F72382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A763" w14:textId="4BB4F381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53EA" w14:textId="10E8C46E" w:rsidR="00427EBC" w:rsidRPr="00C919CD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19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C CF 541A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EE68" w14:textId="583B6341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E0AE" w14:textId="3657015F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1EF9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ECED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4252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0E73BE8C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68B8" w14:textId="6561660D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44CC" w14:textId="235A649E" w:rsidR="00427EBC" w:rsidRPr="00C919CD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19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M CF 543A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F370" w14:textId="349BF455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0BC6" w14:textId="3C43228B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569D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9AE8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6FE7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27EBC" w:rsidRPr="00B673F2" w14:paraId="57BA6C12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9AA8" w14:textId="114D7524" w:rsidR="00427EBC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FBDF" w14:textId="382302EC" w:rsidR="00427EBC" w:rsidRPr="00C919CD" w:rsidRDefault="00427EBC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19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Toner BO HP Color Laser Jet MFP M281  Y CF 542A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4F83" w14:textId="32B25A5D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2298" w14:textId="7F416AD6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D810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DC84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93C9" w14:textId="77777777" w:rsidR="00427EBC" w:rsidRPr="00B673F2" w:rsidRDefault="00427EBC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673F2" w:rsidRPr="00B673F2" w14:paraId="4ED583E1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86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A76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Zbiorniki na zużyty toner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E2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32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75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BB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30E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96F4555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B8A" w14:textId="16EC38AB" w:rsidR="00B673F2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5DF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na zużyty tusz EPSON T7200 typ T6193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41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233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97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C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77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27A34C6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6A" w14:textId="7F46AAD8" w:rsidR="00B673F2" w:rsidRPr="005C3BB1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color w:val="C45911" w:themeColor="accent2" w:themeShade="BF"/>
                <w:sz w:val="20"/>
                <w:szCs w:val="20"/>
                <w:lang w:eastAsia="pl-PL"/>
              </w:rPr>
            </w:pPr>
            <w:r w:rsidRPr="005C3BB1">
              <w:rPr>
                <w:rFonts w:ascii="Arial" w:eastAsia="Times New Roman" w:hAnsi="Arial" w:cs="Arial"/>
                <w:b/>
                <w:bCs/>
                <w:strike/>
                <w:color w:val="C45911" w:themeColor="accent2" w:themeShade="BF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9008" w14:textId="77777777" w:rsidR="00B673F2" w:rsidRPr="005C3BB1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C45911" w:themeColor="accent2" w:themeShade="BF"/>
                <w:sz w:val="20"/>
                <w:szCs w:val="20"/>
                <w:lang w:eastAsia="pl-PL"/>
              </w:rPr>
            </w:pPr>
            <w:r w:rsidRPr="005C3BB1">
              <w:rPr>
                <w:rFonts w:ascii="Arial" w:eastAsia="Times New Roman" w:hAnsi="Arial" w:cs="Arial"/>
                <w:b/>
                <w:bCs/>
                <w:strike/>
                <w:color w:val="C45911" w:themeColor="accent2" w:themeShade="BF"/>
                <w:sz w:val="20"/>
                <w:szCs w:val="20"/>
                <w:lang w:eastAsia="pl-PL"/>
              </w:rPr>
              <w:t xml:space="preserve">Pojemnik na </w:t>
            </w:r>
            <w:proofErr w:type="spellStart"/>
            <w:r w:rsidRPr="005C3BB1">
              <w:rPr>
                <w:rFonts w:ascii="Arial" w:eastAsia="Times New Roman" w:hAnsi="Arial" w:cs="Arial"/>
                <w:b/>
                <w:bCs/>
                <w:strike/>
                <w:color w:val="C45911" w:themeColor="accent2" w:themeShade="BF"/>
                <w:sz w:val="20"/>
                <w:szCs w:val="20"/>
                <w:lang w:eastAsia="pl-PL"/>
              </w:rPr>
              <w:t>zuzyty</w:t>
            </w:r>
            <w:proofErr w:type="spellEnd"/>
            <w:r w:rsidRPr="005C3BB1">
              <w:rPr>
                <w:rFonts w:ascii="Arial" w:eastAsia="Times New Roman" w:hAnsi="Arial" w:cs="Arial"/>
                <w:b/>
                <w:bCs/>
                <w:strike/>
                <w:color w:val="C45911" w:themeColor="accent2" w:themeShade="BF"/>
                <w:sz w:val="20"/>
                <w:szCs w:val="20"/>
                <w:lang w:eastAsia="pl-PL"/>
              </w:rPr>
              <w:t xml:space="preserve"> toner MX2310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6CEE" w14:textId="77777777" w:rsidR="00B673F2" w:rsidRPr="005C3BB1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color w:val="C45911" w:themeColor="accent2" w:themeShade="BF"/>
                <w:sz w:val="20"/>
                <w:szCs w:val="20"/>
                <w:lang w:eastAsia="pl-PL"/>
              </w:rPr>
            </w:pPr>
            <w:r w:rsidRPr="005C3BB1">
              <w:rPr>
                <w:rFonts w:ascii="Arial" w:eastAsia="Times New Roman" w:hAnsi="Arial" w:cs="Arial"/>
                <w:b/>
                <w:bCs/>
                <w:strike/>
                <w:color w:val="C45911" w:themeColor="accent2" w:themeShade="BF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C132" w14:textId="77777777" w:rsidR="00B673F2" w:rsidRPr="005C3BB1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color w:val="C45911" w:themeColor="accent2" w:themeShade="BF"/>
                <w:sz w:val="20"/>
                <w:szCs w:val="20"/>
                <w:lang w:eastAsia="pl-PL"/>
              </w:rPr>
            </w:pPr>
            <w:r w:rsidRPr="005C3BB1">
              <w:rPr>
                <w:rFonts w:ascii="Arial" w:eastAsia="Times New Roman" w:hAnsi="Arial" w:cs="Arial"/>
                <w:b/>
                <w:bCs/>
                <w:strike/>
                <w:color w:val="C45911" w:themeColor="accent2" w:themeShade="BF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9A19" w14:textId="77777777" w:rsidR="00B673F2" w:rsidRPr="005C3BB1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color w:val="C45911" w:themeColor="accent2" w:themeShade="BF"/>
                <w:sz w:val="20"/>
                <w:szCs w:val="20"/>
                <w:lang w:eastAsia="pl-PL"/>
              </w:rPr>
            </w:pPr>
            <w:r w:rsidRPr="005C3BB1">
              <w:rPr>
                <w:rFonts w:ascii="Arial" w:eastAsia="Times New Roman" w:hAnsi="Arial" w:cs="Arial"/>
                <w:b/>
                <w:bCs/>
                <w:strike/>
                <w:color w:val="C45911" w:themeColor="accent2" w:themeShade="B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592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A74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0A8B077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B92" w14:textId="7C062F05" w:rsidR="00B673F2" w:rsidRPr="00F73287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05B" w14:textId="77777777" w:rsidR="00B673F2" w:rsidRPr="00F73287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Waste toner Kit for KIP 800 </w:t>
            </w:r>
            <w:proofErr w:type="spellStart"/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series</w:t>
            </w:r>
            <w:proofErr w:type="spellEnd"/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oryginał (opakowanie zawiera 4 szt.)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7B0" w14:textId="77777777" w:rsidR="00B673F2" w:rsidRPr="00F73287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29B" w14:textId="77777777" w:rsidR="00B673F2" w:rsidRPr="00F73287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4BB7" w14:textId="77777777" w:rsidR="00B673F2" w:rsidRPr="00F73287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894A" w14:textId="77777777" w:rsidR="00B673F2" w:rsidRPr="00F73287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C59B" w14:textId="77777777" w:rsidR="00B673F2" w:rsidRPr="00F73287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3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D15142B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80F3" w14:textId="1FBE01D6" w:rsidR="00B673F2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B3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MX601HB SHARP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3F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5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7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A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C31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062A6C9" w14:textId="77777777" w:rsidTr="00B673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6EC" w14:textId="5148C58E" w:rsidR="00B673F2" w:rsidRPr="00B673F2" w:rsidRDefault="00C919CD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98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Sharp MX-C30HB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87A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B3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5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E8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20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5BCB12FB" w14:textId="77777777" w:rsidR="00B673F2" w:rsidRDefault="00B673F2">
      <w:pPr>
        <w:rPr>
          <w:rFonts w:ascii="Arial" w:eastAsia="Times New Roman" w:hAnsi="Arial" w:cs="Arial"/>
          <w:lang w:eastAsia="pl-PL"/>
        </w:rPr>
      </w:pPr>
    </w:p>
    <w:p w14:paraId="0C9A5F7E" w14:textId="4713C075" w:rsidR="00CC13FD" w:rsidRDefault="00CC13FD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3E3E880A" w14:textId="77777777" w:rsidR="00B673F2" w:rsidRPr="00286818" w:rsidRDefault="00B673F2" w:rsidP="00B673F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673F2" w:rsidRPr="00286818" w14:paraId="0C1AA2CF" w14:textId="77777777" w:rsidTr="00B673F2">
        <w:tc>
          <w:tcPr>
            <w:tcW w:w="9214" w:type="dxa"/>
          </w:tcPr>
          <w:p w14:paraId="7FF5B4BB" w14:textId="77777777" w:rsidR="00B673F2" w:rsidRPr="00286818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023669E" w14:textId="79267570" w:rsidR="00B673F2" w:rsidRPr="00286818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ZAŁĄCZNIK NUMER </w:t>
            </w:r>
            <w:r>
              <w:rPr>
                <w:rFonts w:ascii="Arial" w:eastAsia="Times New Roman" w:hAnsi="Arial" w:cs="Arial"/>
                <w:b/>
                <w:lang w:eastAsia="pl-PL"/>
              </w:rPr>
              <w:t>4a</w:t>
            </w:r>
          </w:p>
          <w:p w14:paraId="39247877" w14:textId="77777777" w:rsidR="00B673F2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Formularz Cenowy</w:t>
            </w:r>
          </w:p>
          <w:p w14:paraId="472E487E" w14:textId="2DC532DA" w:rsidR="00B673F2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lang w:eastAsia="pl-PL"/>
              </w:rPr>
              <w:t xml:space="preserve">ZADANIE </w:t>
            </w: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Pr="00B673F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559FECC1" w14:textId="27580987" w:rsidR="00B673F2" w:rsidRPr="00B673F2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673F2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materiały biurowe</w:t>
            </w:r>
            <w:r w:rsidR="00DF4277">
              <w:rPr>
                <w:rFonts w:ascii="Arial" w:eastAsia="Times New Roman" w:hAnsi="Arial" w:cs="Arial"/>
                <w:bCs/>
                <w:lang w:eastAsia="pl-PL"/>
              </w:rPr>
              <w:t>)</w:t>
            </w:r>
          </w:p>
          <w:p w14:paraId="734A7FED" w14:textId="77777777" w:rsidR="00B673F2" w:rsidRPr="00286818" w:rsidRDefault="00B673F2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4EB1693" w14:textId="2B7357F2" w:rsidR="00CC13FD" w:rsidRDefault="00CC13FD" w:rsidP="00A20D8E">
      <w:pPr>
        <w:rPr>
          <w:rFonts w:ascii="Arial" w:eastAsia="Times New Roman" w:hAnsi="Arial" w:cs="Arial"/>
          <w:u w:val="single"/>
          <w:lang w:eastAsia="pl-P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004"/>
        <w:gridCol w:w="640"/>
        <w:gridCol w:w="778"/>
        <w:gridCol w:w="992"/>
        <w:gridCol w:w="1700"/>
      </w:tblGrid>
      <w:tr w:rsidR="00B673F2" w:rsidRPr="00B673F2" w14:paraId="2AC175C6" w14:textId="77777777" w:rsidTr="00B673F2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1C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72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B3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B8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CC6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za 1 szt./ op.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DAB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B673F2" w:rsidRPr="00B673F2" w14:paraId="69740327" w14:textId="77777777" w:rsidTr="00B673F2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7D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47EF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A4; gramatura 77-83 g/m2, białość (CIE) 143-156, wilgotność 3,5-5,3%, grubość µm 103-109, gładkość 150-250 (wg metod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90-95,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FE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ED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DD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B6C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A5179D5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0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9AA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A3; gramatura 80 g/m2 +/-2, białość (CIE) 161 +/-2, wilgotność 4,0 +/- 0,5%, grubość µm 108 +/-3, gładkość cm3/min 180 +/-50 (wg metod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min 93 +/- 2/-1,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250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88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389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7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F7C38D9" w14:textId="77777777" w:rsidTr="00B673F2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E32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417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Segregator format: A4; szerokość grzbietu: 75mm/ 50mm; grubość kartonu: min. 2mm+/-1; 2 ringowy; wykonany z tektury pokrytej folią polipropylenową lub folią o podobnych właściwościach; metalowa dźwignia z dociskiem; bez metalowych okuć; na grzbiecie min. 1 wzmocniony otwór na palec; na grzbiecie dwustronna wymienna etykieta znajdująca się w przezroczystej kieszeni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30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74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862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E50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F26C93B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9C5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C38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Skoroszyty tekturowe wykonane z kartonu 280g/m2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64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5F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A5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9D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16035C6" w14:textId="77777777" w:rsidTr="00B673F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4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397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Skoroszyty na zawieszkę tekturowe kolorowe 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ABF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5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BA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7D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80482E1" w14:textId="77777777" w:rsidTr="00B673F2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AC8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3280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 miękki A4; metalowe wąsy; przezroczysta przednia okładka; tylna okładka i grzbiet kolorowy, wyciągany pasek do opisania zawartości skoroszytu; wykonany z folii PP/PVC; boczna perforacja umożliwiająca wpięcie do segregatora; zaokrąglone rogi okładek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544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2A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EA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1B2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0488B63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D8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BFB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 miękki A4; metalowe wąsy; przezroczysta przednia okładka; tylna okładka i grzbiet kolorowy, wyciągany pasek do opisania zawartości skoroszytu; wykonany z folii PP/PVC; bez bocznej perforacji umożliwiającej wpięcie do segregatora; zaokrąglone rogi okładek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9E0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3F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92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B9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4A04C3DC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434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3A47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A4; gramatura: min 250g/m2; rodzaj tworzywa: karton, 3 klapy; rodzaj zamknięcia: wiązane tasiemką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A6E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3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0C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DCC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0DF830C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06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455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A4; gramatura min 250g/m2; różne kolory; rodzaj tworzywa: karton lakierowany; 3 klapy; rodzaj zamknięcia: gumka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5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41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5A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0DF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58FC395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89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157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Teczki skrzydłowe (powlekane) A4 wykonana z utwardzonego kartonu; pokryta folią PP; zamykana na gumkę; posiada 3 skrzydła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B3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A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B88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E2A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2BB7ABA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DD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C4E8" w14:textId="5B12FCA6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Koszulki do akt A4 wykonane z folii PP; antystatyczne; antyrefleksyjne; grubo</w:t>
            </w:r>
            <w:r w:rsidR="00AF7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ć foli 50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z możliwością włożenia do segregatora; otwierana z góry; wzmocniony pasek z perforacją; opakowanie: 100 sztuk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F2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1A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3D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4AE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09375DA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003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401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Obwoluty A4 (sztywne, przezroczyste)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65A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AE4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EE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05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2D2E780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216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89BD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C4 (duże) białe samoprzylepne z paskiem zaklejane na krótkim boku op. 250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90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BC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ECB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C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CB59B36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03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8C0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C5 (średnie) białe samoprzylepne z paskiem zaklejane po długim boku op. 500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FC6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4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5A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C8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B0A3A02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487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C7D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C6 (małe) białe samoprzylepne z paskiem zaklejane na długim boku op. 1000szt.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8BC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3F5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A6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330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46176459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9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6C4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białe DL 110x220mm zaklejane na długim boku z prawym okienkiem op. 1000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682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005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426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40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F2999AE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91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F0C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Koperta C4 biała obustronnie rozszerzona 6 cm, z samoklejącym paskiem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79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D2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680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39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D5D71A4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A0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2A04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Klej biurowy w tubce; wielkość opakowania 20g +/-2g; przeznaczony do klejenia papieru, tektury oraz fotografii; szybkoschnący, nie marszczy papieru; bezwonny; bezzapachowy; usuwalny za pomocą wody; min. 1 rok bez utraty właściwości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C7E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AFE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88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A3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F74FD1C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9E9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8E3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Długopisy z wymiennym wkładem; wymienny wkład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wielkopojemny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metalowa końcówka; metalowy klip; grubość pisania od 0,5mm do 0,8mm; długość linii pisania: min 2 500m; kolory: czarny, niebieski, kolorowe; nie gorsze niż Karin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2D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5D6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44A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C8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6F6568E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FF5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F3E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Długopisy żelowe z wymiennym wkładem; grubość linii pisania: od 0,27mm do 0,6mm; metalowa końcówka; długość linii pisania:  min 600m; kolory: czarny, niebieski, kolorowe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382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98B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3F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77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E7DEE2B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7E8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04A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Spinacze małe; ocynkowane spinacze zakończone kulką, zaokrąglone, długość od 23mm do 25, w opakowaniu 100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FD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op.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0BD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7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3B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8FBF4F1" w14:textId="77777777" w:rsidTr="00B673F2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21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9C8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Spinacze duże; ocynkowane spinacze zakończone kulka, zaokrąglone, długość do 50mm, w opakowaniu 125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DFA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2E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C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398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FF3C37C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645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5C0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24/6; wykonane ze stali, w opakowaniu 10 sztuk po 100 zszywek; opakowanie: 1 000szt.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CC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1F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F2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285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95646F4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4E2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18F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23/10; wykonane ze stali; w opakowaniu 10 sztuk po 100 zszywek; opakowanie: 1 000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3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B12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D69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AD5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74D83C4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DF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F7C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23/15; wykonane ze stali; w opakowaniu 10 sztuk po 100 zszywek; opakowanie: 1 000 szt.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05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7D2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E6B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7A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F5930D0" w14:textId="77777777" w:rsidTr="00B673F2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51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F1C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Zakreślacz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fluoresencyjny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pigmentowy atrament na bazie wodnej; nierozmazujący tusz; przeznaczony do wszystkich rodzajów papieru; gumowane boki obudowy; plastikowa obudowa w kolorze atramentu/tuszu; pozostawiony bez skuwki nie zasycha przez min 4 godziny; długość linii pisania min 200m; grubość linii pisania od 1mm do 5mm; dostępny w 4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floresencyjnych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012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5FA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6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1C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B1601DF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965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893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olejowy czarny, biały z okrągłą końcówką, możliwość pisania po każdej gładkiej powierzchni; skuwka w kolorze tuszu; grubość linii pisania od 2mm do 3mm; minimalna długość linii pisania: 240m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C5C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79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96E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8A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4CE134E" w14:textId="77777777" w:rsidTr="00B673F2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DB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49D5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Cienkopisy 3 kolory: czarny, zielony, czerwony; do pisania po wszystkich rodzajach papieru; bezpieczna wentylowana skuwka z metalowym klipem; grubość linii pisania od 0,3mm do 0,5mm; długość linii pisania min 1250m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23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AA5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2CE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82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AFCA468" w14:textId="77777777" w:rsidTr="00B673F2">
        <w:trPr>
          <w:trHeight w:val="11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709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9E0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Foliopis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permanentny, wodoodporny do pisania na gładkich powierzchniach, bezzapachowy tusz, który się nie rozmazuje; szybkoschnący; odporny na ścieranie; ma intensywne kolory, nieblaknące; może pozostawać bez skuwki przez 2 dni bez wysychania; nasadka z praktycznym klipem; grubość linii pisania: 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M-1,0 i 1,5; dostępny w 4 kolorach (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tym czarnym i niebieskim); pojemność tuszu min 2 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31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17D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4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B06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DF0EE04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F1C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9B3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samoprzylepna przeźroczysta pokryta klejem akrylowym; szerokość:20mm +/-1mm; długość minimalna 30m; wykonana z polipropylenu; z paskiem ułatwiającym otwarcie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5B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F5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2B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DF7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8C1CB66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25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1B7D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pakowa samoprzylepna brązowa pokryta klejem akrylowym; szerokość:50mm +/-2mm; długość minimalna 60m; wykonana z polipropylenu; z paskiem ułatwiającym otwarcie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53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41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2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3D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C00B9D6" w14:textId="77777777" w:rsidTr="00B673F2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EA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E109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Korektor w taśmie. Wygodny, suchy korektor zapewniający możliwość natychmiastowego pisania. Bez rozpuszczalnika. Doskonałe rezultaty na papierze o dowolnej jakości. Długość taśmy: 8,5 m. Szerokość taśmy: 4,2 mm.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9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50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233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8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3DF0F30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53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D97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Bloczek średni; rozmiar minimalnie: 76x76mm +/-1mm; każda karteczka nasączona klejem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wdłuż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jednej krawędzi, każdy bloczek zabezpieczony folią z paskiem ułatwiającym otwieranie, w bloczku min. 90 karteczek, w kolorze żółtym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3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A7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FB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13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451B643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923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D91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stempli; buteleczka wykonana z plastiku z aplikatorem, nakrętka w kolorze tuszu, pojemność butelki: 30ml+/-2, tusz na bazie wody, dostępny w kolorach czerwonym, niebieskim i czarnym, szybkoschnący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4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80E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BFD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85D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0AA78EE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1FC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1DD7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Pudło archiwizacyjne wykonane z twardej tektury falistej do przechowywania dokumentów A4; możliwość ustawienia kartonu poziomo lub pionowo; miejsce do opisu zawartości; posiadający otwory ułatwiające przenoszenie kartonu; wymiary: 20 x 35,5 x 25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5B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AA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F14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FC9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A2EA57F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10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9F7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Płyty CD-R (w kopercie); jednorazowy zapis; pojemność 700MB; maksymalna prędkość zapisu min. 52x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AD7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ADE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4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B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CE6BE56" w14:textId="77777777" w:rsidTr="00B673F2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0E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61D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Płyty DVD-R/DVD+R (w kopercie); jednokrotny zapis, pojemność min. 4,7GB; maksymalna prędkość zapisu min, 16x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303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E4C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947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8D1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FB6C39F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C67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87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Nożyczki wykonane ze stali nierdzewnej, rączka metalowa, wyprofilowana rękojeść, hartowane ostrze,                                     długość: 15-18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68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C0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4B5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E7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50FC978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19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51B1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A-4 w twardej obudowie; kartki w kolorze białym w niebieską kratkę o wymiarach 5x5mm; szyty po dłuższym boku z lewej strony, po prawej stronie czerwony margines na 2cm, gramatura: 60g/m2+/-5; 96 kartkowy, dostępny w różnych kolorach i motywach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AC5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86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60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47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460E500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64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8D1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A5 w miękkiej oprawie; kartki w kolorze białym w niebieską kratkę o wymiarach 5x5mm; szyty po dłuższym boku z lewej strony; po prawej stronie czerwony margines na 2 cm, gramatura: 60g/m2; 80 kartkowy, dostępny w różnych kolorach i motywach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41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CC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6C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25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987E166" w14:textId="77777777" w:rsidTr="00B673F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F87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6B7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Zakładki indeksujące, rozmiar minimalny: 12x24mm; wykonane z polipropylenu; grubość minimalna: 50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.; samoprzylepne; wielorazowego użytku; możliwość pisania po karteczkach; ilość minimalna karteczek w bloczku: 30 szt.; ilość bloczków: 4 szt.; różne kolory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737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A8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BD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9F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7E720E52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EB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112C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Rozszywacz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uniwersalny, metalowy, z plastikową obudową. Przeznaczony do wszystkich rodzajów zszywek.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97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38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6B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390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65105A2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49E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6B19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Zszywacz metalowy mechanizm; plastikowe ramię; antypoślizgowy spód; na zszywki w rozmiarze 24/6 oraz 24/8; zszywa jednorazowo min. 25 kartek; głębokość wsunięcia kartki: min. 45mm.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6BA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FF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1B4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51B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4EAB44BF" w14:textId="77777777" w:rsidTr="00B673F2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0E3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13B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Dziurkacz wykonany z metalu; antypoślizgowa nakładka nierysująca mebli; odległość między dziurkami:80mm; średnica dziurek:5,5mm; dziurkujący jednorazowo do 40 kartek; pojemnik na odpadki; ogranicznik formatu:A4,A5,A6.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964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792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C8A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956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1642F6AB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E8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DDDF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Woreczki strunowe 120 x 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6E2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CC9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E74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B1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21D7194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24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EB1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Woreczki strunowe 150 x 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AC0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0D6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6DE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15C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4C59B645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0A4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A1D3" w14:textId="11DD3344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Gumk</w:t>
            </w:r>
            <w:r w:rsidR="00AF72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polimerowa dwustronna do ścierania wkładu grafitowego i długopisowego do wszystkich rodzajów papieru, wymiary: 30-50mm x 15-25mm x 10-15mm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14A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7EB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453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5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06B458D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31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E4B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Temperówka metalowa pojedyncza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F2E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917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2EC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048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0606C36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122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6902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Ołówki wykonane z drewna; twardość grafitu: HB; klejony grafit; przekrój-sześcioboczny lub okrągły; posiadający gumkę do ścierania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569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585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BCB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EB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46FD67A9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21B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677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Blok w kratkę A4;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DF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36E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D32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E4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D42AA56" w14:textId="77777777" w:rsidTr="00B673F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30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F4D8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Blok w kratkę A5; otwierany do góry, wzdłuż krótszego boku, kartki w kolorze białym w niebieską kratkę o wymiarze 5x5mm; w miękkiej oprawie; gramatura: 60g/m2+/-5; 100 kartkowy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F03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48F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591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3A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1C4D24C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D5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41BB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Linijka skala: 30cm, wykonana z polistyrenu, nieścieralna skala, podziałka co jeden mm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6C96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A588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5A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F7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3661C3EA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76D1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52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przylepny A4 (op.= 100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F97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2BD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64D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890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5074F2D7" w14:textId="77777777" w:rsidTr="00B673F2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C1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1D76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satynowy A4 250 g/m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BA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D3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187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BE1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566FE89" w14:textId="77777777" w:rsidTr="00B673F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049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D5B7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Szuflada na biurko transparentna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94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3EA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1CC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A27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2A6A9E5A" w14:textId="77777777" w:rsidTr="00B673F2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849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79BE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foto do drukarki laserowej A4 250 g/m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276B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2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7B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A31F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077A02EB" w14:textId="77777777" w:rsidTr="00B673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9E1D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99F3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satynowy A3 250 g/m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(op.= 250 arkuszy)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9D5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BFF4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C9BC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FD2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673F2" w:rsidRPr="00B673F2" w14:paraId="6EB130DB" w14:textId="77777777" w:rsidTr="00B673F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ACF0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5C8A" w14:textId="77777777" w:rsidR="00B673F2" w:rsidRPr="00B673F2" w:rsidRDefault="00B673F2" w:rsidP="00B673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xero A5; gramatura 77-83 g/m², białość (CIE) 143-156, wilgotność 3,5-5,3%, grubość µm 103-109, gładkość 150-250 (wg metod </w:t>
            </w:r>
            <w:proofErr w:type="spellStart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Bendtsena</w:t>
            </w:r>
            <w:proofErr w:type="spellEnd"/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 nieprzeźroczystość 90-95, ryza=500 ark.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DC99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917A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E27E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C833" w14:textId="77777777" w:rsidR="00B673F2" w:rsidRPr="00B673F2" w:rsidRDefault="00B673F2" w:rsidP="00B6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73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0301BA08" w14:textId="39EFE392" w:rsidR="00B673F2" w:rsidRDefault="00B673F2" w:rsidP="00A20D8E">
      <w:pPr>
        <w:rPr>
          <w:rFonts w:ascii="Arial" w:eastAsia="Times New Roman" w:hAnsi="Arial" w:cs="Arial"/>
          <w:u w:val="single"/>
          <w:lang w:eastAsia="pl-PL"/>
        </w:rPr>
      </w:pPr>
    </w:p>
    <w:p w14:paraId="42FA201F" w14:textId="09D79D17" w:rsidR="00DF4277" w:rsidRDefault="00DF4277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63D4FADD" w14:textId="77777777" w:rsidR="00DF4277" w:rsidRPr="00286818" w:rsidRDefault="00DF4277" w:rsidP="00DF4277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F4277" w:rsidRPr="00286818" w14:paraId="2D73F426" w14:textId="77777777" w:rsidTr="0010489A">
        <w:tc>
          <w:tcPr>
            <w:tcW w:w="9214" w:type="dxa"/>
          </w:tcPr>
          <w:p w14:paraId="7CA8ECAA" w14:textId="77777777" w:rsidR="00DF4277" w:rsidRPr="00286818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78C23AD" w14:textId="085AF290" w:rsidR="00DF4277" w:rsidRPr="00286818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86818">
              <w:rPr>
                <w:rFonts w:ascii="Arial" w:eastAsia="Times New Roman" w:hAnsi="Arial" w:cs="Arial"/>
                <w:b/>
                <w:lang w:eastAsia="pl-PL"/>
              </w:rPr>
              <w:t xml:space="preserve">ZAŁĄCZNIK NUMER </w:t>
            </w:r>
            <w:r>
              <w:rPr>
                <w:rFonts w:ascii="Arial" w:eastAsia="Times New Roman" w:hAnsi="Arial" w:cs="Arial"/>
                <w:b/>
                <w:lang w:eastAsia="pl-PL"/>
              </w:rPr>
              <w:t>4b</w:t>
            </w:r>
          </w:p>
          <w:p w14:paraId="56418FAB" w14:textId="77777777" w:rsidR="00DF4277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Formularz Cenowy</w:t>
            </w:r>
          </w:p>
          <w:p w14:paraId="2C317BA6" w14:textId="4DDF13B4" w:rsidR="00DF4277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673F2">
              <w:rPr>
                <w:rFonts w:ascii="Arial" w:eastAsia="Times New Roman" w:hAnsi="Arial" w:cs="Arial"/>
                <w:b/>
                <w:lang w:eastAsia="pl-PL"/>
              </w:rPr>
              <w:t xml:space="preserve">ZADANIE </w:t>
            </w: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Pr="00B673F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016151B2" w14:textId="2D47F8F3" w:rsidR="00DF4277" w:rsidRPr="00B673F2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B673F2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materiały do poligrafii)</w:t>
            </w:r>
          </w:p>
          <w:p w14:paraId="0D87CA98" w14:textId="77777777" w:rsidR="00DF4277" w:rsidRPr="00286818" w:rsidRDefault="00DF4277" w:rsidP="001048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2FB23CD8" w14:textId="3D263AB3" w:rsidR="00B673F2" w:rsidRDefault="00B673F2" w:rsidP="00A20D8E">
      <w:pPr>
        <w:rPr>
          <w:rFonts w:ascii="Arial" w:eastAsia="Times New Roman" w:hAnsi="Arial" w:cs="Arial"/>
          <w:u w:val="single"/>
          <w:lang w:eastAsia="pl-PL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53"/>
        <w:gridCol w:w="851"/>
        <w:gridCol w:w="708"/>
        <w:gridCol w:w="993"/>
        <w:gridCol w:w="1984"/>
      </w:tblGrid>
      <w:tr w:rsidR="00DF4277" w:rsidRPr="00DF4277" w14:paraId="1550C8A7" w14:textId="77777777" w:rsidTr="00DF4277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24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24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9861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23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57F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 za 1 szt./ op.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E3C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DF4277" w:rsidRPr="00DF4277" w14:paraId="099DB055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35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F50C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610 mm 90 g/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qm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8B2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19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7C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BC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148CBAEA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743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277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297 mm 90 g/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qm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005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69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94E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851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61C5641A" w14:textId="77777777" w:rsidTr="00DF4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F66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B554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420 mm 90g/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gilza 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94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406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54B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7FD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7EC1E95F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2E55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A82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do plotera w rolce 841 mm 90g/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dł. 175m  gilza 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E8C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9D1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A66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151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43C58765" w14:textId="77777777" w:rsidTr="00DF4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CF6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9AC9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błyszcząca biała A4 (op.= 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D32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747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C129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09D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172B5CD4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137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C983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matowa biała (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vinyl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szer. 106,7cm, 30m w rolce gilza 3" do drukarki atramentowej EPSON T7200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A345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717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F066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5C2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2F7EBD94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FE1D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9B37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połysk lub mat biała, niebieska (520 EF), matowa czarna w rolce szer. 1,23m, dł. 50m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7069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477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3A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18D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72B057C5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45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2E94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połysk do laminowania szer. 630mm, 125mikro, rolka 200m, średnica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58mm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A6DD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4C3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0C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620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3BC5FEC5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75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8314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do laminowania matowa szer. 1050mm, 125 mikro, rolka 100m, średnica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76mm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7FB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72A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A3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1831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712C041B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5D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97AD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do laminowania matowa szer. 1050mm, 75 mikro, rolka 100m, średnica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76mm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AED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97D9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3CF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C77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69EBC293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84E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C5B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A4,2 x 100 mikro                            (op.= 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292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0D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B521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A8B4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6C4B228B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2A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272C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A3 x 100 mikro                            (op.= 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890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E7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4269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6E3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23F8A0E7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90C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039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A5 x 100 mikro                            (op.= 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93C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648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29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CB7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391C5B4D" w14:textId="77777777" w:rsidTr="00DF4277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8C6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D904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połysk do laminowania A6 x 100 mikro                            (op.= 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3411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19D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0047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A65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0996E39B" w14:textId="77777777" w:rsidTr="00DF427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65B4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5DDE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przylepny biały A4    (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=100 arkuszy)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DF5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262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80EF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42F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012C6448" w14:textId="77777777" w:rsidTr="00DF427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72C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CC83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przylepna przezroczysta 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6D52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B151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31B0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0ECB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F4277" w:rsidRPr="00DF4277" w14:paraId="2EBC50D5" w14:textId="77777777" w:rsidTr="00DF4277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CC2A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EF7" w14:textId="77777777" w:rsidR="00DF4277" w:rsidRPr="00DF4277" w:rsidRDefault="00DF4277" w:rsidP="00DF4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Coala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1D 100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Gloss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PG, błysk,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Solvent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Latex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/UV, biały, trwały klej akrylowy szary, </w:t>
            </w:r>
            <w:proofErr w:type="spellStart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monomeric</w:t>
            </w:r>
            <w:proofErr w:type="spellEnd"/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PVC, 165g/m2, 100 mikron, 1050mm x 50.00metr bież., Średnica roli: 176mm, Średnica gilzy: 76mm, karton 1 rolka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988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4113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464D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CDFE" w14:textId="77777777" w:rsidR="00DF4277" w:rsidRPr="00DF4277" w:rsidRDefault="00DF4277" w:rsidP="00DF4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42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7EA6B63F" w14:textId="77777777" w:rsidR="00DF4277" w:rsidRDefault="00DF4277" w:rsidP="00A20D8E">
      <w:pPr>
        <w:rPr>
          <w:rFonts w:ascii="Arial" w:eastAsia="Times New Roman" w:hAnsi="Arial" w:cs="Arial"/>
          <w:u w:val="single"/>
          <w:lang w:eastAsia="pl-PL"/>
        </w:rPr>
      </w:pPr>
    </w:p>
    <w:p w14:paraId="7F2347DD" w14:textId="77777777" w:rsidR="001E4A6F" w:rsidRDefault="001E4A6F" w:rsidP="001E4A6F">
      <w:pPr>
        <w:jc w:val="center"/>
        <w:rPr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1E4A6F" w:rsidRPr="009D5CE6" w14:paraId="4749283D" w14:textId="77777777" w:rsidTr="007E5226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059" w14:textId="77777777" w:rsidR="001E4A6F" w:rsidRPr="009D5CE6" w:rsidRDefault="001E4A6F" w:rsidP="007E5226">
            <w:pPr>
              <w:tabs>
                <w:tab w:val="left" w:pos="2338"/>
              </w:tabs>
              <w:spacing w:line="276" w:lineRule="auto"/>
              <w:rPr>
                <w:rFonts w:ascii="Arial" w:hAnsi="Arial" w:cs="Arial"/>
                <w:b/>
              </w:rPr>
            </w:pPr>
            <w:bookmarkStart w:id="9" w:name="_Hlk105060598"/>
          </w:p>
          <w:p w14:paraId="5CC62A6F" w14:textId="0A1B8DD2" w:rsidR="001E4A6F" w:rsidRPr="009D5CE6" w:rsidRDefault="001E4A6F" w:rsidP="007E5226">
            <w:pPr>
              <w:keepNext/>
              <w:tabs>
                <w:tab w:val="left" w:pos="2338"/>
              </w:tabs>
              <w:spacing w:line="276" w:lineRule="auto"/>
              <w:jc w:val="center"/>
              <w:outlineLvl w:val="6"/>
              <w:rPr>
                <w:rFonts w:ascii="Arial" w:hAnsi="Arial" w:cs="Arial"/>
                <w:b/>
              </w:rPr>
            </w:pPr>
            <w:r w:rsidRPr="009D5CE6">
              <w:rPr>
                <w:rFonts w:ascii="Arial" w:hAnsi="Arial" w:cs="Arial"/>
                <w:b/>
              </w:rPr>
              <w:t xml:space="preserve">ZAŁĄCZNIK NUMER </w:t>
            </w:r>
            <w:r w:rsidR="00542359">
              <w:rPr>
                <w:rFonts w:ascii="Arial" w:hAnsi="Arial" w:cs="Arial"/>
                <w:b/>
              </w:rPr>
              <w:t>5</w:t>
            </w:r>
          </w:p>
          <w:p w14:paraId="3956D7F0" w14:textId="77777777" w:rsidR="001E4A6F" w:rsidRPr="009D5CE6" w:rsidRDefault="001E4A6F" w:rsidP="007E52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10" w:name="_Hlk105060434"/>
            <w:r w:rsidRPr="009D5CE6">
              <w:rPr>
                <w:rFonts w:ascii="Arial" w:hAnsi="Arial" w:cs="Arial"/>
                <w:b/>
              </w:rPr>
              <w:t>OŚWIADCZENIE O WYPEŁNIENIU OBOWIĄZKÓW INFORMACYJNYCH PRZEWIDZIANYCH W ART. 13 LUB 14 RODO</w:t>
            </w:r>
          </w:p>
          <w:bookmarkEnd w:id="10"/>
          <w:p w14:paraId="53A6F671" w14:textId="77777777" w:rsidR="001E4A6F" w:rsidRPr="009D5CE6" w:rsidRDefault="001E4A6F" w:rsidP="007E5226">
            <w:pPr>
              <w:tabs>
                <w:tab w:val="left" w:pos="2338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bookmarkEnd w:id="9"/>
    </w:tbl>
    <w:p w14:paraId="4D7FA818" w14:textId="77777777" w:rsidR="001E4A6F" w:rsidRDefault="001E4A6F" w:rsidP="00A20D8E">
      <w:pPr>
        <w:rPr>
          <w:rFonts w:ascii="Arial" w:eastAsia="Times New Roman" w:hAnsi="Arial" w:cs="Arial"/>
          <w:u w:val="single"/>
          <w:lang w:eastAsia="pl-PL"/>
        </w:rPr>
      </w:pPr>
    </w:p>
    <w:p w14:paraId="7903E8B0" w14:textId="2602993B" w:rsidR="001E4A6F" w:rsidRPr="001E4A6F" w:rsidRDefault="001E4A6F" w:rsidP="001E4A6F">
      <w:pPr>
        <w:spacing w:line="276" w:lineRule="auto"/>
        <w:jc w:val="both"/>
        <w:rPr>
          <w:rFonts w:ascii="Arial" w:hAnsi="Arial" w:cs="Arial"/>
        </w:rPr>
      </w:pPr>
      <w:r w:rsidRPr="009D5CE6">
        <w:rPr>
          <w:rFonts w:ascii="Arial" w:hAnsi="Arial" w:cs="Arial"/>
        </w:rPr>
        <w:t>Oświadczam, że wypełniłem obowiązki informacyjne przewidziane w art. 13 lub art. 14 RODO</w:t>
      </w:r>
      <w:r w:rsidRPr="009D5CE6">
        <w:rPr>
          <w:rFonts w:ascii="Arial" w:hAnsi="Arial" w:cs="Arial"/>
          <w:vertAlign w:val="superscript"/>
        </w:rPr>
        <w:footnoteReference w:id="1"/>
      </w:r>
      <w:r w:rsidRPr="009D5CE6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9D5CE6">
        <w:rPr>
          <w:rFonts w:ascii="Arial" w:hAnsi="Arial" w:cs="Arial"/>
          <w:vertAlign w:val="superscript"/>
        </w:rPr>
        <w:footnoteReference w:id="2"/>
      </w:r>
      <w:r w:rsidRPr="009D5CE6">
        <w:rPr>
          <w:rFonts w:ascii="Arial" w:hAnsi="Arial" w:cs="Arial"/>
        </w:rPr>
        <w:t>.</w:t>
      </w:r>
    </w:p>
    <w:sectPr w:rsidR="001E4A6F" w:rsidRPr="001E4A6F" w:rsidSect="007F0FE8">
      <w:footerReference w:type="even" r:id="rId12"/>
      <w:footerReference w:type="default" r:id="rId13"/>
      <w:pgSz w:w="12240" w:h="15840"/>
      <w:pgMar w:top="567" w:right="1418" w:bottom="1259" w:left="1418" w:header="709" w:footer="709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3302" w14:textId="77777777" w:rsidR="002069FC" w:rsidRDefault="002069FC">
      <w:pPr>
        <w:spacing w:after="0" w:line="240" w:lineRule="auto"/>
      </w:pPr>
      <w:r>
        <w:separator/>
      </w:r>
    </w:p>
  </w:endnote>
  <w:endnote w:type="continuationSeparator" w:id="0">
    <w:p w14:paraId="146FC38E" w14:textId="77777777" w:rsidR="002069FC" w:rsidRDefault="0020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2288" w14:textId="31597EAF" w:rsidR="007F0FE8" w:rsidRDefault="007F0FE8" w:rsidP="007F0F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7F8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C492C6" w14:textId="77777777" w:rsidR="007F0FE8" w:rsidRDefault="007F0F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97F3" w14:textId="77777777" w:rsidR="007F0FE8" w:rsidRDefault="007F0FE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B7D65">
      <w:rPr>
        <w:noProof/>
      </w:rPr>
      <w:t>22</w:t>
    </w:r>
    <w:r>
      <w:fldChar w:fldCharType="end"/>
    </w:r>
  </w:p>
  <w:p w14:paraId="68B40723" w14:textId="77777777" w:rsidR="007F0FE8" w:rsidRDefault="007F0FE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C72F" w14:textId="77777777" w:rsidR="002069FC" w:rsidRDefault="002069FC">
      <w:pPr>
        <w:spacing w:after="0" w:line="240" w:lineRule="auto"/>
      </w:pPr>
      <w:r>
        <w:separator/>
      </w:r>
    </w:p>
  </w:footnote>
  <w:footnote w:type="continuationSeparator" w:id="0">
    <w:p w14:paraId="5FD0B980" w14:textId="77777777" w:rsidR="002069FC" w:rsidRDefault="002069FC">
      <w:pPr>
        <w:spacing w:after="0" w:line="240" w:lineRule="auto"/>
      </w:pPr>
      <w:r>
        <w:continuationSeparator/>
      </w:r>
    </w:p>
  </w:footnote>
  <w:footnote w:id="1">
    <w:p w14:paraId="4FACED7B" w14:textId="77777777" w:rsidR="001E4A6F" w:rsidRDefault="001E4A6F" w:rsidP="001E4A6F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</w:footnote>
  <w:footnote w:id="2">
    <w:p w14:paraId="381F64D2" w14:textId="77777777" w:rsidR="001E4A6F" w:rsidRDefault="001E4A6F" w:rsidP="001E4A6F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Oświadczenia.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A86"/>
    <w:multiLevelType w:val="hybridMultilevel"/>
    <w:tmpl w:val="7E1C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E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0560E7"/>
    <w:multiLevelType w:val="hybridMultilevel"/>
    <w:tmpl w:val="213E9EE8"/>
    <w:lvl w:ilvl="0" w:tplc="901AA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A42"/>
    <w:multiLevelType w:val="hybridMultilevel"/>
    <w:tmpl w:val="B97E94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9D1ED1"/>
    <w:multiLevelType w:val="hybridMultilevel"/>
    <w:tmpl w:val="1FF0A0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F64F7"/>
    <w:multiLevelType w:val="hybridMultilevel"/>
    <w:tmpl w:val="5BB0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D02F2"/>
    <w:multiLevelType w:val="hybridMultilevel"/>
    <w:tmpl w:val="77CC49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603288"/>
    <w:multiLevelType w:val="hybridMultilevel"/>
    <w:tmpl w:val="96A6EFCA"/>
    <w:lvl w:ilvl="0" w:tplc="E2267F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64824"/>
    <w:multiLevelType w:val="hybridMultilevel"/>
    <w:tmpl w:val="7EE46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11314"/>
    <w:multiLevelType w:val="hybridMultilevel"/>
    <w:tmpl w:val="6D54A246"/>
    <w:lvl w:ilvl="0" w:tplc="4FF0030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30744B"/>
    <w:multiLevelType w:val="hybridMultilevel"/>
    <w:tmpl w:val="49B2A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65C44"/>
    <w:multiLevelType w:val="singleLevel"/>
    <w:tmpl w:val="25FC88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12" w15:restartNumberingAfterBreak="0">
    <w:nsid w:val="18687DA4"/>
    <w:multiLevelType w:val="hybridMultilevel"/>
    <w:tmpl w:val="0EE6D74A"/>
    <w:lvl w:ilvl="0" w:tplc="E26E438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75778"/>
    <w:multiLevelType w:val="hybridMultilevel"/>
    <w:tmpl w:val="BEF082A4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4" w15:restartNumberingAfterBreak="0">
    <w:nsid w:val="1A542D74"/>
    <w:multiLevelType w:val="singleLevel"/>
    <w:tmpl w:val="0D42E8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15" w15:restartNumberingAfterBreak="0">
    <w:nsid w:val="1D447A6E"/>
    <w:multiLevelType w:val="multilevel"/>
    <w:tmpl w:val="9CBC6EEA"/>
    <w:styleLink w:val="Styl1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1F1D41F5"/>
    <w:multiLevelType w:val="hybridMultilevel"/>
    <w:tmpl w:val="06CC2B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AB4E86"/>
    <w:multiLevelType w:val="hybridMultilevel"/>
    <w:tmpl w:val="70C26660"/>
    <w:lvl w:ilvl="0" w:tplc="A2B80D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349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5A287E"/>
    <w:multiLevelType w:val="hybridMultilevel"/>
    <w:tmpl w:val="F49EF1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4F624C"/>
    <w:multiLevelType w:val="hybridMultilevel"/>
    <w:tmpl w:val="7F80B1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8F15EC"/>
    <w:multiLevelType w:val="multilevel"/>
    <w:tmpl w:val="52C4BC1A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56511A1"/>
    <w:multiLevelType w:val="hybridMultilevel"/>
    <w:tmpl w:val="73DAD8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C014D"/>
    <w:multiLevelType w:val="hybridMultilevel"/>
    <w:tmpl w:val="0F90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7EA16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A1270"/>
    <w:multiLevelType w:val="hybridMultilevel"/>
    <w:tmpl w:val="17B4CE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E80D47"/>
    <w:multiLevelType w:val="hybridMultilevel"/>
    <w:tmpl w:val="73DAD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333F0"/>
    <w:multiLevelType w:val="hybridMultilevel"/>
    <w:tmpl w:val="0F9073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A5E30"/>
    <w:multiLevelType w:val="hybridMultilevel"/>
    <w:tmpl w:val="3CBAF860"/>
    <w:lvl w:ilvl="0" w:tplc="65A84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556C3"/>
    <w:multiLevelType w:val="hybridMultilevel"/>
    <w:tmpl w:val="7388CC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216110"/>
    <w:multiLevelType w:val="hybridMultilevel"/>
    <w:tmpl w:val="E48A2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55050"/>
    <w:multiLevelType w:val="hybridMultilevel"/>
    <w:tmpl w:val="58AC4902"/>
    <w:lvl w:ilvl="0" w:tplc="FE280A1A">
      <w:start w:val="1"/>
      <w:numFmt w:val="decimal"/>
      <w:lvlText w:val="%1)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C162400">
      <w:start w:val="1"/>
      <w:numFmt w:val="decimal"/>
      <w:lvlText w:val="%5)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48826A76"/>
    <w:multiLevelType w:val="multilevel"/>
    <w:tmpl w:val="A1C8FCC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533557E7"/>
    <w:multiLevelType w:val="hybridMultilevel"/>
    <w:tmpl w:val="F738E3B0"/>
    <w:lvl w:ilvl="0" w:tplc="E2267F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A4EE5"/>
    <w:multiLevelType w:val="hybridMultilevel"/>
    <w:tmpl w:val="A2F06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C536C"/>
    <w:multiLevelType w:val="hybridMultilevel"/>
    <w:tmpl w:val="5BEAA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355A4"/>
    <w:multiLevelType w:val="hybridMultilevel"/>
    <w:tmpl w:val="7414B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AEDF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426EEB"/>
    <w:multiLevelType w:val="hybridMultilevel"/>
    <w:tmpl w:val="DE866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20C0F"/>
    <w:multiLevelType w:val="hybridMultilevel"/>
    <w:tmpl w:val="8B2A2C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C05C98"/>
    <w:multiLevelType w:val="hybridMultilevel"/>
    <w:tmpl w:val="1778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66E7C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866DA"/>
    <w:multiLevelType w:val="multilevel"/>
    <w:tmpl w:val="13783B18"/>
    <w:lvl w:ilvl="0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1B3980"/>
    <w:multiLevelType w:val="multilevel"/>
    <w:tmpl w:val="1968F07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58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41" w15:restartNumberingAfterBreak="0">
    <w:nsid w:val="702E75A4"/>
    <w:multiLevelType w:val="multilevel"/>
    <w:tmpl w:val="88301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7426F02"/>
    <w:multiLevelType w:val="hybridMultilevel"/>
    <w:tmpl w:val="E5B29390"/>
    <w:lvl w:ilvl="0" w:tplc="7D70B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77873"/>
    <w:multiLevelType w:val="multilevel"/>
    <w:tmpl w:val="47BE9228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E945A78"/>
    <w:multiLevelType w:val="hybridMultilevel"/>
    <w:tmpl w:val="BD1EA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0517B"/>
    <w:multiLevelType w:val="multilevel"/>
    <w:tmpl w:val="5F000358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decimal"/>
      <w:isLgl/>
      <w:lvlText w:val="13.%2."/>
      <w:lvlJc w:val="left"/>
      <w:pPr>
        <w:tabs>
          <w:tab w:val="num" w:pos="0"/>
        </w:tabs>
        <w:ind w:left="840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num w:numId="1" w16cid:durableId="1474979956">
    <w:abstractNumId w:val="34"/>
  </w:num>
  <w:num w:numId="2" w16cid:durableId="1387757401">
    <w:abstractNumId w:val="43"/>
  </w:num>
  <w:num w:numId="3" w16cid:durableId="1260673473">
    <w:abstractNumId w:val="14"/>
  </w:num>
  <w:num w:numId="4" w16cid:durableId="1009714453">
    <w:abstractNumId w:val="40"/>
  </w:num>
  <w:num w:numId="5" w16cid:durableId="367796374">
    <w:abstractNumId w:val="3"/>
  </w:num>
  <w:num w:numId="6" w16cid:durableId="1792169976">
    <w:abstractNumId w:val="10"/>
  </w:num>
  <w:num w:numId="7" w16cid:durableId="11807943">
    <w:abstractNumId w:val="28"/>
  </w:num>
  <w:num w:numId="8" w16cid:durableId="1792355931">
    <w:abstractNumId w:val="37"/>
  </w:num>
  <w:num w:numId="9" w16cid:durableId="2018920301">
    <w:abstractNumId w:val="33"/>
  </w:num>
  <w:num w:numId="10" w16cid:durableId="5720545">
    <w:abstractNumId w:val="23"/>
  </w:num>
  <w:num w:numId="11" w16cid:durableId="13608160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6973048">
    <w:abstractNumId w:val="31"/>
  </w:num>
  <w:num w:numId="13" w16cid:durableId="17255664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03891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2379908">
    <w:abstractNumId w:val="2"/>
  </w:num>
  <w:num w:numId="16" w16cid:durableId="240676504">
    <w:abstractNumId w:val="8"/>
  </w:num>
  <w:num w:numId="17" w16cid:durableId="1199125549">
    <w:abstractNumId w:val="45"/>
  </w:num>
  <w:num w:numId="18" w16cid:durableId="174853731">
    <w:abstractNumId w:val="12"/>
  </w:num>
  <w:num w:numId="19" w16cid:durableId="1305814952">
    <w:abstractNumId w:val="19"/>
  </w:num>
  <w:num w:numId="20" w16cid:durableId="1679887440">
    <w:abstractNumId w:val="32"/>
  </w:num>
  <w:num w:numId="21" w16cid:durableId="482309029">
    <w:abstractNumId w:val="7"/>
  </w:num>
  <w:num w:numId="22" w16cid:durableId="1498032762">
    <w:abstractNumId w:val="6"/>
  </w:num>
  <w:num w:numId="23" w16cid:durableId="1340505088">
    <w:abstractNumId w:val="44"/>
  </w:num>
  <w:num w:numId="24" w16cid:durableId="19823755">
    <w:abstractNumId w:val="39"/>
  </w:num>
  <w:num w:numId="25" w16cid:durableId="482085036">
    <w:abstractNumId w:val="21"/>
  </w:num>
  <w:num w:numId="26" w16cid:durableId="507794415">
    <w:abstractNumId w:val="5"/>
  </w:num>
  <w:num w:numId="27" w16cid:durableId="923343025">
    <w:abstractNumId w:val="15"/>
  </w:num>
  <w:num w:numId="28" w16cid:durableId="688526598">
    <w:abstractNumId w:val="36"/>
  </w:num>
  <w:num w:numId="29" w16cid:durableId="2034452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6341037">
    <w:abstractNumId w:val="13"/>
  </w:num>
  <w:num w:numId="31" w16cid:durableId="418723704">
    <w:abstractNumId w:val="11"/>
  </w:num>
  <w:num w:numId="32" w16cid:durableId="47980744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</w:rPr>
      </w:lvl>
    </w:lvlOverride>
  </w:num>
  <w:num w:numId="33" w16cid:durableId="690886031">
    <w:abstractNumId w:val="30"/>
  </w:num>
  <w:num w:numId="34" w16cid:durableId="1725912130">
    <w:abstractNumId w:val="17"/>
  </w:num>
  <w:num w:numId="35" w16cid:durableId="534806233">
    <w:abstractNumId w:val="27"/>
  </w:num>
  <w:num w:numId="36" w16cid:durableId="121730869">
    <w:abstractNumId w:val="16"/>
  </w:num>
  <w:num w:numId="37" w16cid:durableId="1433816779">
    <w:abstractNumId w:val="42"/>
  </w:num>
  <w:num w:numId="38" w16cid:durableId="341856452">
    <w:abstractNumId w:val="29"/>
  </w:num>
  <w:num w:numId="39" w16cid:durableId="1818106295">
    <w:abstractNumId w:val="18"/>
  </w:num>
  <w:num w:numId="40" w16cid:durableId="1159731511">
    <w:abstractNumId w:val="1"/>
  </w:num>
  <w:num w:numId="41" w16cid:durableId="744451233">
    <w:abstractNumId w:val="20"/>
  </w:num>
  <w:num w:numId="42" w16cid:durableId="406999088">
    <w:abstractNumId w:val="0"/>
  </w:num>
  <w:num w:numId="43" w16cid:durableId="856383669">
    <w:abstractNumId w:val="26"/>
  </w:num>
  <w:num w:numId="44" w16cid:durableId="88816114">
    <w:abstractNumId w:val="24"/>
  </w:num>
  <w:num w:numId="45" w16cid:durableId="565919832">
    <w:abstractNumId w:val="25"/>
  </w:num>
  <w:num w:numId="46" w16cid:durableId="2086100385">
    <w:abstractNumId w:val="4"/>
  </w:num>
  <w:num w:numId="47" w16cid:durableId="1907110456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6D"/>
    <w:rsid w:val="00017669"/>
    <w:rsid w:val="0003377B"/>
    <w:rsid w:val="00037A91"/>
    <w:rsid w:val="00044701"/>
    <w:rsid w:val="000575B1"/>
    <w:rsid w:val="000602A7"/>
    <w:rsid w:val="00060DBA"/>
    <w:rsid w:val="000634C1"/>
    <w:rsid w:val="000750E8"/>
    <w:rsid w:val="00075310"/>
    <w:rsid w:val="000802F1"/>
    <w:rsid w:val="00083158"/>
    <w:rsid w:val="000851F0"/>
    <w:rsid w:val="00096760"/>
    <w:rsid w:val="000C7756"/>
    <w:rsid w:val="000C7F8C"/>
    <w:rsid w:val="000D7122"/>
    <w:rsid w:val="000F673B"/>
    <w:rsid w:val="00103665"/>
    <w:rsid w:val="00116E86"/>
    <w:rsid w:val="0012026D"/>
    <w:rsid w:val="00125E73"/>
    <w:rsid w:val="001277BD"/>
    <w:rsid w:val="00130ACD"/>
    <w:rsid w:val="00133E44"/>
    <w:rsid w:val="001413BC"/>
    <w:rsid w:val="00141E2C"/>
    <w:rsid w:val="001463B8"/>
    <w:rsid w:val="00147969"/>
    <w:rsid w:val="00151B6A"/>
    <w:rsid w:val="00176E53"/>
    <w:rsid w:val="00187581"/>
    <w:rsid w:val="00191CBC"/>
    <w:rsid w:val="00196035"/>
    <w:rsid w:val="001B2437"/>
    <w:rsid w:val="001C0AB6"/>
    <w:rsid w:val="001E275E"/>
    <w:rsid w:val="001E3575"/>
    <w:rsid w:val="001E4A6F"/>
    <w:rsid w:val="00200CD7"/>
    <w:rsid w:val="002069FC"/>
    <w:rsid w:val="0021653C"/>
    <w:rsid w:val="00232E9A"/>
    <w:rsid w:val="00236DAD"/>
    <w:rsid w:val="0026227E"/>
    <w:rsid w:val="00267673"/>
    <w:rsid w:val="00286DAB"/>
    <w:rsid w:val="00290D00"/>
    <w:rsid w:val="00291C76"/>
    <w:rsid w:val="002A2AE5"/>
    <w:rsid w:val="002C716C"/>
    <w:rsid w:val="002D710F"/>
    <w:rsid w:val="002E1A5D"/>
    <w:rsid w:val="002E65B7"/>
    <w:rsid w:val="002F6BA7"/>
    <w:rsid w:val="00315DC6"/>
    <w:rsid w:val="00322065"/>
    <w:rsid w:val="00327B77"/>
    <w:rsid w:val="00331841"/>
    <w:rsid w:val="00332CAD"/>
    <w:rsid w:val="00370C23"/>
    <w:rsid w:val="003733E4"/>
    <w:rsid w:val="00382ADB"/>
    <w:rsid w:val="00390548"/>
    <w:rsid w:val="003C1F46"/>
    <w:rsid w:val="003E4DF6"/>
    <w:rsid w:val="00402D3D"/>
    <w:rsid w:val="00404951"/>
    <w:rsid w:val="0042117E"/>
    <w:rsid w:val="0042698A"/>
    <w:rsid w:val="00427EBC"/>
    <w:rsid w:val="00431087"/>
    <w:rsid w:val="004311DA"/>
    <w:rsid w:val="00432E09"/>
    <w:rsid w:val="00437ABB"/>
    <w:rsid w:val="004451F6"/>
    <w:rsid w:val="004528E7"/>
    <w:rsid w:val="00472ECF"/>
    <w:rsid w:val="00486FCD"/>
    <w:rsid w:val="004962FC"/>
    <w:rsid w:val="00496456"/>
    <w:rsid w:val="004A4563"/>
    <w:rsid w:val="004C4C61"/>
    <w:rsid w:val="004F592E"/>
    <w:rsid w:val="00507BB4"/>
    <w:rsid w:val="00521267"/>
    <w:rsid w:val="00526896"/>
    <w:rsid w:val="00542359"/>
    <w:rsid w:val="00544AD2"/>
    <w:rsid w:val="0056341D"/>
    <w:rsid w:val="00565DF0"/>
    <w:rsid w:val="0057111D"/>
    <w:rsid w:val="00590053"/>
    <w:rsid w:val="005B7D65"/>
    <w:rsid w:val="005C1DBF"/>
    <w:rsid w:val="005C3BB1"/>
    <w:rsid w:val="005E71BD"/>
    <w:rsid w:val="005F1BF1"/>
    <w:rsid w:val="005F2915"/>
    <w:rsid w:val="005F4834"/>
    <w:rsid w:val="006056BA"/>
    <w:rsid w:val="0060759F"/>
    <w:rsid w:val="006116F4"/>
    <w:rsid w:val="006157EC"/>
    <w:rsid w:val="00615C46"/>
    <w:rsid w:val="00615D03"/>
    <w:rsid w:val="0061771E"/>
    <w:rsid w:val="00621381"/>
    <w:rsid w:val="006246B1"/>
    <w:rsid w:val="00625406"/>
    <w:rsid w:val="006343F7"/>
    <w:rsid w:val="00647AEA"/>
    <w:rsid w:val="00667517"/>
    <w:rsid w:val="00675A0B"/>
    <w:rsid w:val="006B2149"/>
    <w:rsid w:val="006B50D5"/>
    <w:rsid w:val="006C45F9"/>
    <w:rsid w:val="006C5FD3"/>
    <w:rsid w:val="006C607C"/>
    <w:rsid w:val="006F13B6"/>
    <w:rsid w:val="00705FB8"/>
    <w:rsid w:val="00715D97"/>
    <w:rsid w:val="007350C7"/>
    <w:rsid w:val="0075319D"/>
    <w:rsid w:val="00762B4F"/>
    <w:rsid w:val="00763CFE"/>
    <w:rsid w:val="00773423"/>
    <w:rsid w:val="00774019"/>
    <w:rsid w:val="00774810"/>
    <w:rsid w:val="00784CCF"/>
    <w:rsid w:val="00791F6C"/>
    <w:rsid w:val="00793551"/>
    <w:rsid w:val="00797053"/>
    <w:rsid w:val="007A76DF"/>
    <w:rsid w:val="007B166D"/>
    <w:rsid w:val="007E1DF2"/>
    <w:rsid w:val="007E5A38"/>
    <w:rsid w:val="007F0FE8"/>
    <w:rsid w:val="007F3DE9"/>
    <w:rsid w:val="007F5BFF"/>
    <w:rsid w:val="007F7A0C"/>
    <w:rsid w:val="00803432"/>
    <w:rsid w:val="00813902"/>
    <w:rsid w:val="00814933"/>
    <w:rsid w:val="00827D9A"/>
    <w:rsid w:val="00832A6D"/>
    <w:rsid w:val="008344DD"/>
    <w:rsid w:val="0086121D"/>
    <w:rsid w:val="00867445"/>
    <w:rsid w:val="00891FF3"/>
    <w:rsid w:val="008938A7"/>
    <w:rsid w:val="00894CA4"/>
    <w:rsid w:val="008A007A"/>
    <w:rsid w:val="008A5302"/>
    <w:rsid w:val="008A79A1"/>
    <w:rsid w:val="008B43C5"/>
    <w:rsid w:val="008B7BC8"/>
    <w:rsid w:val="0090134A"/>
    <w:rsid w:val="00906053"/>
    <w:rsid w:val="0091635A"/>
    <w:rsid w:val="009445EE"/>
    <w:rsid w:val="00982C39"/>
    <w:rsid w:val="009A3E84"/>
    <w:rsid w:val="009D1F02"/>
    <w:rsid w:val="009D385F"/>
    <w:rsid w:val="009E7F7D"/>
    <w:rsid w:val="00A0718F"/>
    <w:rsid w:val="00A20D8E"/>
    <w:rsid w:val="00A25016"/>
    <w:rsid w:val="00A45DB0"/>
    <w:rsid w:val="00A47432"/>
    <w:rsid w:val="00A50461"/>
    <w:rsid w:val="00A6529B"/>
    <w:rsid w:val="00A708AE"/>
    <w:rsid w:val="00A95230"/>
    <w:rsid w:val="00AA171F"/>
    <w:rsid w:val="00AA70BF"/>
    <w:rsid w:val="00AC5934"/>
    <w:rsid w:val="00AF72F9"/>
    <w:rsid w:val="00B05172"/>
    <w:rsid w:val="00B21FE2"/>
    <w:rsid w:val="00B56867"/>
    <w:rsid w:val="00B673F2"/>
    <w:rsid w:val="00B75659"/>
    <w:rsid w:val="00B82120"/>
    <w:rsid w:val="00BA5AB8"/>
    <w:rsid w:val="00BB3FB3"/>
    <w:rsid w:val="00BB573D"/>
    <w:rsid w:val="00BB646F"/>
    <w:rsid w:val="00BB722C"/>
    <w:rsid w:val="00BD1F18"/>
    <w:rsid w:val="00BE0AE6"/>
    <w:rsid w:val="00BE3CC6"/>
    <w:rsid w:val="00BE57FF"/>
    <w:rsid w:val="00BF0F40"/>
    <w:rsid w:val="00BF2D17"/>
    <w:rsid w:val="00BF6C67"/>
    <w:rsid w:val="00BF70B9"/>
    <w:rsid w:val="00BF79FC"/>
    <w:rsid w:val="00C05A28"/>
    <w:rsid w:val="00C07402"/>
    <w:rsid w:val="00C3775A"/>
    <w:rsid w:val="00C86037"/>
    <w:rsid w:val="00C919CD"/>
    <w:rsid w:val="00CA090C"/>
    <w:rsid w:val="00CA7977"/>
    <w:rsid w:val="00CB5C34"/>
    <w:rsid w:val="00CB637C"/>
    <w:rsid w:val="00CC13FD"/>
    <w:rsid w:val="00CC28F7"/>
    <w:rsid w:val="00CE506B"/>
    <w:rsid w:val="00D053FF"/>
    <w:rsid w:val="00D05C17"/>
    <w:rsid w:val="00D13C22"/>
    <w:rsid w:val="00D3754E"/>
    <w:rsid w:val="00D71C73"/>
    <w:rsid w:val="00D76761"/>
    <w:rsid w:val="00D76BA2"/>
    <w:rsid w:val="00D83A75"/>
    <w:rsid w:val="00D84CE7"/>
    <w:rsid w:val="00D9484A"/>
    <w:rsid w:val="00DB012E"/>
    <w:rsid w:val="00DC1D5C"/>
    <w:rsid w:val="00DE2421"/>
    <w:rsid w:val="00DE5DE3"/>
    <w:rsid w:val="00DE7DAA"/>
    <w:rsid w:val="00DF4277"/>
    <w:rsid w:val="00E048CF"/>
    <w:rsid w:val="00E134C5"/>
    <w:rsid w:val="00E16DBF"/>
    <w:rsid w:val="00E43DBD"/>
    <w:rsid w:val="00E46A37"/>
    <w:rsid w:val="00E51828"/>
    <w:rsid w:val="00E57D76"/>
    <w:rsid w:val="00E605B9"/>
    <w:rsid w:val="00E65B4E"/>
    <w:rsid w:val="00E8025B"/>
    <w:rsid w:val="00E9798F"/>
    <w:rsid w:val="00EA0B13"/>
    <w:rsid w:val="00EA5246"/>
    <w:rsid w:val="00EB0539"/>
    <w:rsid w:val="00ED0B41"/>
    <w:rsid w:val="00ED1083"/>
    <w:rsid w:val="00ED277C"/>
    <w:rsid w:val="00ED5087"/>
    <w:rsid w:val="00EE5C9D"/>
    <w:rsid w:val="00EF099E"/>
    <w:rsid w:val="00F106BB"/>
    <w:rsid w:val="00F22C68"/>
    <w:rsid w:val="00F23175"/>
    <w:rsid w:val="00F25128"/>
    <w:rsid w:val="00F44456"/>
    <w:rsid w:val="00F44B2E"/>
    <w:rsid w:val="00F45979"/>
    <w:rsid w:val="00F47B9E"/>
    <w:rsid w:val="00F52C35"/>
    <w:rsid w:val="00F73287"/>
    <w:rsid w:val="00F76575"/>
    <w:rsid w:val="00F81874"/>
    <w:rsid w:val="00F92CCD"/>
    <w:rsid w:val="00FA225D"/>
    <w:rsid w:val="00FC0380"/>
    <w:rsid w:val="00FC24D2"/>
    <w:rsid w:val="00FC37DB"/>
    <w:rsid w:val="00FD0761"/>
    <w:rsid w:val="00FD2C2C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A13C3"/>
  <w15:chartTrackingRefBased/>
  <w15:docId w15:val="{E8190995-AC35-4B5B-B37B-787C4E8C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A6D"/>
  </w:style>
  <w:style w:type="paragraph" w:styleId="Nagwek5">
    <w:name w:val="heading 5"/>
    <w:basedOn w:val="Normalny"/>
    <w:next w:val="Normalny"/>
    <w:link w:val="Nagwek5Znak"/>
    <w:qFormat/>
    <w:rsid w:val="00286DAB"/>
    <w:pPr>
      <w:keepNext/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2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A6D"/>
  </w:style>
  <w:style w:type="character" w:styleId="Numerstrony">
    <w:name w:val="page number"/>
    <w:basedOn w:val="Domylnaczcionkaakapitu"/>
    <w:rsid w:val="00832A6D"/>
  </w:style>
  <w:style w:type="character" w:styleId="Odwoaniedokomentarza">
    <w:name w:val="annotation reference"/>
    <w:basedOn w:val="Domylnaczcionkaakapitu"/>
    <w:uiPriority w:val="99"/>
    <w:semiHidden/>
    <w:unhideWhenUsed/>
    <w:rsid w:val="00832A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32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2A6D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A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A6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B4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D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250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E8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621381"/>
    <w:pPr>
      <w:numPr>
        <w:numId w:val="27"/>
      </w:numPr>
    </w:pPr>
  </w:style>
  <w:style w:type="character" w:customStyle="1" w:styleId="Nagwek5Znak">
    <w:name w:val="Nagłówek 5 Znak"/>
    <w:basedOn w:val="Domylnaczcionkaakapitu"/>
    <w:link w:val="Nagwek5"/>
    <w:rsid w:val="00286DA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E4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4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E4A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F8C"/>
  </w:style>
  <w:style w:type="character" w:styleId="Nierozpoznanawzmianka">
    <w:name w:val="Unresolved Mention"/>
    <w:basedOn w:val="Domylnaczcionkaakapitu"/>
    <w:uiPriority w:val="99"/>
    <w:semiHidden/>
    <w:unhideWhenUsed/>
    <w:rsid w:val="002E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m.pkp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osobowe@skm.pk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zdunek@skm.pk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eosobowe@skm.pk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DF0B-D335-4CDC-8291-5438C667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11336</Words>
  <Characters>68017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Miszka</dc:creator>
  <cp:keywords/>
  <dc:description/>
  <cp:lastModifiedBy>Wioleta Miszka</cp:lastModifiedBy>
  <cp:revision>2</cp:revision>
  <cp:lastPrinted>2022-06-29T10:49:00Z</cp:lastPrinted>
  <dcterms:created xsi:type="dcterms:W3CDTF">2022-07-01T12:34:00Z</dcterms:created>
  <dcterms:modified xsi:type="dcterms:W3CDTF">2022-07-01T12:34:00Z</dcterms:modified>
</cp:coreProperties>
</file>