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1B21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PKP  SZYBKA KOLEJ MIEJSKA</w:t>
      </w:r>
    </w:p>
    <w:p w14:paraId="5A3D9E6C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W TRÓJMIEŚCIE SP. Z O.O.</w:t>
      </w:r>
    </w:p>
    <w:p w14:paraId="08F3827C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UL. MORSKA 350 A</w:t>
      </w:r>
    </w:p>
    <w:p w14:paraId="00E17C15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81-002 GDYNIA</w:t>
      </w:r>
    </w:p>
    <w:p w14:paraId="6561EB79" w14:textId="24D9EFF8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TEL. : (0-58) 721-2</w:t>
      </w:r>
      <w:r w:rsidR="0066137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8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-1</w:t>
      </w:r>
      <w:r w:rsidR="0066137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9</w:t>
      </w:r>
    </w:p>
    <w:p w14:paraId="7893637C" w14:textId="551CAD3D" w:rsidR="00E47F0C" w:rsidRPr="00E47F0C" w:rsidRDefault="00E47F0C" w:rsidP="00E47F0C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       </w:t>
      </w:r>
    </w:p>
    <w:p w14:paraId="495C923E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7F633AA6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1CCDE240" w14:textId="6C45DEA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ZNAK: SKMMU.086.</w:t>
      </w:r>
      <w:r w:rsidR="00C91860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38</w:t>
      </w:r>
      <w:r w:rsidR="0066137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.20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ab/>
        <w:t xml:space="preserve">         </w:t>
      </w:r>
      <w:r w:rsidR="00E429B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STYCZEŃ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20</w:t>
      </w:r>
      <w:r w:rsidR="0066137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2</w:t>
      </w:r>
      <w:r w:rsidR="00E429B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ROK</w:t>
      </w:r>
    </w:p>
    <w:p w14:paraId="216D731D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</w:p>
    <w:p w14:paraId="7EE5EC68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SPECYFIKACJA ISTOTNYCH  WARUNKÓW ZAMÓWIENIA</w:t>
      </w:r>
    </w:p>
    <w:p w14:paraId="55AB5FEB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2A8BAA3E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4B0EC744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ZATWIERDZONA PRZEZ: Zarząd PKP Szybka Kolej Miejska w Trójmieście Sp. z o.o. </w:t>
      </w:r>
    </w:p>
    <w:p w14:paraId="10FF6521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30D76C45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53615F45" w14:textId="2C55E07A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DNIA: </w:t>
      </w:r>
      <w:r w:rsidR="00865DBE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29 stycznia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20</w:t>
      </w:r>
      <w:r w:rsidR="0066137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2</w:t>
      </w:r>
      <w:r w:rsidR="00E429BB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  <w:t xml:space="preserve"> r.</w:t>
      </w:r>
    </w:p>
    <w:p w14:paraId="5990A97D" w14:textId="77777777" w:rsidR="00E47F0C" w:rsidRPr="00E47F0C" w:rsidRDefault="00E47F0C" w:rsidP="00E47F0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pl-PL"/>
        </w:rPr>
      </w:pPr>
    </w:p>
    <w:p w14:paraId="1DC30EEF" w14:textId="34A1EE4A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>dotyczy:</w:t>
      </w:r>
      <w:r w:rsidRPr="00E47F0C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 xml:space="preserve"> wykonania usługi w zakresie </w:t>
      </w:r>
      <w:r w:rsidR="00C91860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>świadczenia usług ochrony</w:t>
      </w:r>
      <w:r w:rsidRPr="00E47F0C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 xml:space="preserve"> d</w:t>
      </w:r>
      <w:r w:rsidR="00C91860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>la</w:t>
      </w:r>
      <w:r w:rsidRPr="00E47F0C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 xml:space="preserve"> PKP Szybka Kolej Miejska w Trójmieście Sp. z o.o.- znak: SKMMU.086.</w:t>
      </w:r>
      <w:r w:rsidR="00C91860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>38</w:t>
      </w:r>
      <w:r w:rsidRPr="00E47F0C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>.</w:t>
      </w:r>
      <w:r w:rsidR="0066137B">
        <w:rPr>
          <w:rFonts w:ascii="Times New Roman" w:eastAsia="Times New Roman" w:hAnsi="Times New Roman" w:cs="Times New Roman"/>
          <w:b/>
          <w:sz w:val="28"/>
          <w:szCs w:val="40"/>
          <w:lang w:eastAsia="pl-PL"/>
        </w:rPr>
        <w:t>20</w:t>
      </w:r>
    </w:p>
    <w:p w14:paraId="5F20973A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40"/>
          <w:lang w:eastAsia="pl-PL"/>
        </w:rPr>
      </w:pPr>
    </w:p>
    <w:p w14:paraId="005672F3" w14:textId="4C19D42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>UWAGA: Niniejsze postępowanie prowadzone jest w oparciu o przepisy</w:t>
      </w:r>
      <w:r w:rsidRPr="00E47F0C">
        <w:rPr>
          <w:rFonts w:ascii="Times New Roman" w:eastAsia="Times New Roman" w:hAnsi="Times New Roman" w:cs="Times New Roman"/>
          <w:sz w:val="28"/>
          <w:szCs w:val="40"/>
          <w:lang w:eastAsia="pl-PL"/>
        </w:rPr>
        <w:t xml:space="preserve"> </w:t>
      </w: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 xml:space="preserve">Regulaminu udzielania przez PKP Szybka Kolej Miejska w Trójmieście Sp. z o.o.  zamówień sektorowych podprogowych na roboty budowlane, dostawy i usługi, o których mowa w Art. </w:t>
      </w:r>
      <w:r w:rsidR="00BD76CA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>5</w:t>
      </w: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 xml:space="preserve"> ustawy prawo zamówień publicznych</w:t>
      </w:r>
      <w:r w:rsidRPr="00E47F0C">
        <w:rPr>
          <w:rFonts w:ascii="Times New Roman" w:eastAsia="Times New Roman" w:hAnsi="Times New Roman" w:cs="Times New Roman"/>
          <w:b/>
          <w:bCs/>
          <w:i/>
          <w:iCs/>
          <w:sz w:val="28"/>
          <w:szCs w:val="40"/>
          <w:lang w:eastAsia="pl-PL"/>
        </w:rPr>
        <w:t>*</w:t>
      </w: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 xml:space="preserve"> </w:t>
      </w:r>
    </w:p>
    <w:p w14:paraId="0F8496D1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40"/>
          <w:lang w:eastAsia="pl-PL"/>
        </w:rPr>
      </w:pPr>
    </w:p>
    <w:p w14:paraId="6C9A8ECA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</w:p>
    <w:p w14:paraId="0064D2CE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</w:p>
    <w:p w14:paraId="36F7D26C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</w:p>
    <w:p w14:paraId="5C504BCE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</w:p>
    <w:p w14:paraId="0F790C82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i/>
          <w:sz w:val="28"/>
          <w:szCs w:val="40"/>
          <w:lang w:eastAsia="pl-PL"/>
        </w:rPr>
        <w:t xml:space="preserve">*Przedmiotowy regulamin znajduje się na stronie: </w:t>
      </w:r>
      <w:hyperlink r:id="rId8" w:history="1">
        <w:r w:rsidRPr="00E47F0C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40"/>
            <w:u w:val="single"/>
            <w:lang w:eastAsia="pl-PL"/>
          </w:rPr>
          <w:t>www.skm.pkp.pl</w:t>
        </w:r>
      </w:hyperlink>
    </w:p>
    <w:p w14:paraId="31E19591" w14:textId="433F6BBE" w:rsidR="00E47F0C" w:rsidRDefault="00E47F0C" w:rsidP="00E47F0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3153036" w14:textId="77777777" w:rsidR="00C91860" w:rsidRPr="00E47F0C" w:rsidRDefault="00C91860" w:rsidP="00E47F0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633BA50" w14:textId="77777777" w:rsidR="00E47F0C" w:rsidRPr="00E47F0C" w:rsidRDefault="00E47F0C" w:rsidP="00E47F0C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lang w:eastAsia="pl-PL"/>
        </w:rPr>
        <w:lastRenderedPageBreak/>
        <w:t>I. STRONY ZAMÓWIENIA PUBLICZNEGO</w:t>
      </w:r>
    </w:p>
    <w:p w14:paraId="797F5258" w14:textId="77777777" w:rsidR="00E47F0C" w:rsidRPr="00E47F0C" w:rsidRDefault="00E47F0C" w:rsidP="00E47F0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u w:val="single"/>
          <w:lang w:eastAsia="pl-PL"/>
        </w:rPr>
        <w:t xml:space="preserve">Zamawiający: </w:t>
      </w:r>
    </w:p>
    <w:p w14:paraId="2486FE85" w14:textId="77777777" w:rsidR="00E47F0C" w:rsidRPr="00E47F0C" w:rsidRDefault="00E47F0C" w:rsidP="00E47F0C">
      <w:pPr>
        <w:spacing w:after="0" w:line="360" w:lineRule="auto"/>
        <w:ind w:left="360"/>
        <w:rPr>
          <w:rFonts w:ascii="Times New Roman" w:eastAsia="Times New Roman" w:hAnsi="Times New Roman" w:cs="Times New Roman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Zamawiającym w postępowaniu o udzielenie zamówienia publicznego jest:</w:t>
      </w:r>
    </w:p>
    <w:p w14:paraId="69DEF43A" w14:textId="77777777" w:rsidR="00E47F0C" w:rsidRPr="00E47F0C" w:rsidRDefault="00E47F0C" w:rsidP="00E47F0C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PKP SZYBKA KOLEJ MIEJSKA W TRÓJMIEŚCIE  Sp. z o.o.</w:t>
      </w:r>
    </w:p>
    <w:p w14:paraId="294C52F4" w14:textId="77777777" w:rsidR="00E47F0C" w:rsidRPr="00E47F0C" w:rsidRDefault="00E47F0C" w:rsidP="00E47F0C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 xml:space="preserve">ul. Morska 350a, </w:t>
      </w:r>
    </w:p>
    <w:p w14:paraId="7017141C" w14:textId="77777777" w:rsidR="00E47F0C" w:rsidRPr="00E47F0C" w:rsidRDefault="00E47F0C" w:rsidP="00E47F0C">
      <w:pPr>
        <w:spacing w:after="0" w:line="360" w:lineRule="auto"/>
        <w:ind w:left="198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 xml:space="preserve">81-002 Gdynia </w:t>
      </w:r>
    </w:p>
    <w:p w14:paraId="406B5C39" w14:textId="77777777" w:rsidR="00E47F0C" w:rsidRPr="00E47F0C" w:rsidRDefault="00E47F0C" w:rsidP="00E47F0C">
      <w:pPr>
        <w:spacing w:after="0" w:line="360" w:lineRule="auto"/>
        <w:ind w:right="289"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zarejestrowana w rejestrze przedsiębiorców prowadzonym przez Sąd Rejonowy Gdańsk-Północ w</w:t>
      </w:r>
    </w:p>
    <w:p w14:paraId="71BDDFD4" w14:textId="77777777" w:rsidR="00E47F0C" w:rsidRPr="00E47F0C" w:rsidRDefault="00E47F0C" w:rsidP="00E47F0C">
      <w:pPr>
        <w:spacing w:after="0" w:line="360" w:lineRule="auto"/>
        <w:ind w:right="289"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Gdańsku, VIII Wydział Gospodarczy Krajowego Rejestru Sądowego pod numerem KRS</w:t>
      </w:r>
    </w:p>
    <w:p w14:paraId="1C40C227" w14:textId="1497DE9C" w:rsidR="00E47F0C" w:rsidRPr="00E47F0C" w:rsidRDefault="00E47F0C" w:rsidP="00E47F0C">
      <w:pPr>
        <w:spacing w:after="0" w:line="360" w:lineRule="auto"/>
        <w:ind w:right="289" w:firstLine="357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 xml:space="preserve">0000076705 NIP 958-13-70-512, Regon 192488478, Kapitał Zakładowy </w:t>
      </w:r>
      <w:r w:rsidR="00BC5EB7">
        <w:rPr>
          <w:rFonts w:ascii="Times New Roman" w:eastAsia="Times New Roman" w:hAnsi="Times New Roman" w:cs="Times New Roman"/>
          <w:lang w:eastAsia="pl-PL"/>
        </w:rPr>
        <w:t>168</w:t>
      </w:r>
      <w:r w:rsidRPr="00E47F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29BB">
        <w:rPr>
          <w:rFonts w:ascii="Times New Roman" w:eastAsia="Times New Roman" w:hAnsi="Times New Roman" w:cs="Times New Roman"/>
          <w:lang w:eastAsia="pl-PL"/>
        </w:rPr>
        <w:t>389</w:t>
      </w:r>
      <w:r w:rsidRPr="00E47F0C">
        <w:rPr>
          <w:rFonts w:ascii="Times New Roman" w:eastAsia="Times New Roman" w:hAnsi="Times New Roman" w:cs="Times New Roman"/>
          <w:lang w:eastAsia="pl-PL"/>
        </w:rPr>
        <w:t xml:space="preserve"> 000,00 zł.</w:t>
      </w:r>
    </w:p>
    <w:p w14:paraId="7B6508A3" w14:textId="77777777" w:rsidR="00E47F0C" w:rsidRPr="00E47F0C" w:rsidRDefault="00E47F0C" w:rsidP="00E47F0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u w:val="single"/>
          <w:lang w:eastAsia="pl-PL"/>
        </w:rPr>
        <w:t>Wykonawcy:</w:t>
      </w:r>
    </w:p>
    <w:p w14:paraId="6E095770" w14:textId="37372392" w:rsidR="00E47F0C" w:rsidRPr="00E47F0C" w:rsidRDefault="00E47F0C" w:rsidP="00E47F0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lang w:eastAsia="pl-PL"/>
        </w:rPr>
        <w:t xml:space="preserve">O udzielenie niniejszego zamówienia publicznego mogą ubiegać się Wykonawcy spełniający warunki określone w §11 ust.1 Regulaminu udzielania przez PKP Szybka Kolej Miejska w Trójmieście Sp. z o.o. zamówień sektorowych podprogowych na roboty budowlane, dostawy i usługi, o których mowa w Art. </w:t>
      </w:r>
      <w:r w:rsidR="00BD76CA">
        <w:rPr>
          <w:rFonts w:ascii="Times New Roman" w:eastAsia="Times New Roman" w:hAnsi="Times New Roman" w:cs="Times New Roman"/>
          <w:sz w:val="24"/>
          <w:lang w:eastAsia="pl-PL"/>
        </w:rPr>
        <w:t>5</w:t>
      </w:r>
      <w:r w:rsidRPr="00E47F0C">
        <w:rPr>
          <w:rFonts w:ascii="Times New Roman" w:eastAsia="Times New Roman" w:hAnsi="Times New Roman" w:cs="Times New Roman"/>
          <w:sz w:val="24"/>
          <w:lang w:eastAsia="pl-PL"/>
        </w:rPr>
        <w:t xml:space="preserve"> ustawy Prawo zamówień publicznych</w:t>
      </w:r>
      <w:r w:rsidR="00BC5EB7">
        <w:rPr>
          <w:rFonts w:ascii="Times New Roman" w:eastAsia="Times New Roman" w:hAnsi="Times New Roman" w:cs="Times New Roman"/>
          <w:sz w:val="28"/>
          <w:szCs w:val="40"/>
          <w:lang w:eastAsia="pl-PL"/>
        </w:rPr>
        <w:t xml:space="preserve"> oraz </w:t>
      </w:r>
      <w:r w:rsidRPr="00E47F0C">
        <w:rPr>
          <w:rFonts w:ascii="Times New Roman" w:eastAsia="Times New Roman" w:hAnsi="Times New Roman" w:cs="Times New Roman"/>
          <w:sz w:val="24"/>
          <w:lang w:eastAsia="pl-PL"/>
        </w:rPr>
        <w:t>w niniejszej Specyfikacji Istotnych Warunków Zamówienia.</w:t>
      </w:r>
      <w:r w:rsidRPr="00E47F0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14:paraId="1350FE17" w14:textId="77777777" w:rsidR="001D3859" w:rsidRDefault="001D3859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14:paraId="776C5833" w14:textId="689410AF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E47F0C">
        <w:rPr>
          <w:rFonts w:ascii="Times New Roman" w:eastAsia="Times New Roman" w:hAnsi="Times New Roman" w:cs="Times New Roman"/>
          <w:b/>
          <w:lang w:val="x-none" w:eastAsia="x-none"/>
        </w:rPr>
        <w:t>II. SPOSÓB PRZYGOTOWANIA OFERTY</w:t>
      </w:r>
    </w:p>
    <w:p w14:paraId="128087C1" w14:textId="77777777" w:rsidR="00E47F0C" w:rsidRPr="00E47F0C" w:rsidRDefault="00E47F0C" w:rsidP="00E47F0C">
      <w:pPr>
        <w:numPr>
          <w:ilvl w:val="0"/>
          <w:numId w:val="1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Ofertę należy przedstawić zgodnie z wymaganiami określonymi w Specyfikacji Istotnych Warunków Zamówienia (zwanej dalej: SIWZ).</w:t>
      </w:r>
    </w:p>
    <w:p w14:paraId="67E4A7E4" w14:textId="77777777" w:rsidR="00E47F0C" w:rsidRPr="00E47F0C" w:rsidRDefault="00E47F0C" w:rsidP="00E47F0C">
      <w:pPr>
        <w:numPr>
          <w:ilvl w:val="0"/>
          <w:numId w:val="1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Wszelkie koszty związane z przygotowaniem i złożeniem oferty ponoszą Wykonawcy.</w:t>
      </w:r>
    </w:p>
    <w:p w14:paraId="4A09B92F" w14:textId="77777777" w:rsidR="00E47F0C" w:rsidRPr="00E47F0C" w:rsidRDefault="00E47F0C" w:rsidP="00E47F0C">
      <w:pPr>
        <w:numPr>
          <w:ilvl w:val="0"/>
          <w:numId w:val="1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>Oferta musi być sporządzona w języku polskim, z zachowaniem formy pisemnej pod rygorem nieważności oraz podpisana przez osobę upoważnioną do reprezentowania Wykonawcy na zewnątrz.</w:t>
      </w:r>
    </w:p>
    <w:p w14:paraId="7212145E" w14:textId="77777777" w:rsidR="00E47F0C" w:rsidRPr="00E47F0C" w:rsidRDefault="00E47F0C" w:rsidP="00E47F0C">
      <w:pPr>
        <w:numPr>
          <w:ilvl w:val="0"/>
          <w:numId w:val="1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lang w:eastAsia="pl-PL"/>
        </w:rPr>
        <w:t xml:space="preserve">Ofertę - wraz ze wszystkimi załącznikami - należy umieścić w zamkniętej kopercie, opatrzonej następującymi napisami: </w:t>
      </w:r>
    </w:p>
    <w:p w14:paraId="3AA44140" w14:textId="28F77F99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lang w:eastAsia="pl-PL"/>
        </w:rPr>
        <w:t xml:space="preserve">Oferta – przetarg nieograniczony – </w:t>
      </w:r>
      <w:r w:rsidR="00C91860">
        <w:rPr>
          <w:rFonts w:ascii="Times New Roman" w:eastAsia="Times New Roman" w:hAnsi="Times New Roman" w:cs="Times New Roman"/>
          <w:b/>
          <w:lang w:eastAsia="pl-PL"/>
        </w:rPr>
        <w:t>usługi ochrony</w:t>
      </w:r>
      <w:r w:rsidRPr="00E47F0C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14:paraId="4A680BB1" w14:textId="4A44CC19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lang w:eastAsia="pl-PL"/>
        </w:rPr>
        <w:t>znak: SKMMU.086.</w:t>
      </w:r>
      <w:r w:rsidR="00C91860">
        <w:rPr>
          <w:rFonts w:ascii="Times New Roman" w:eastAsia="Times New Roman" w:hAnsi="Times New Roman" w:cs="Times New Roman"/>
          <w:b/>
          <w:lang w:eastAsia="pl-PL"/>
        </w:rPr>
        <w:t>38</w:t>
      </w:r>
      <w:r w:rsidRPr="00E47F0C">
        <w:rPr>
          <w:rFonts w:ascii="Times New Roman" w:eastAsia="Times New Roman" w:hAnsi="Times New Roman" w:cs="Times New Roman"/>
          <w:b/>
          <w:lang w:eastAsia="pl-PL"/>
        </w:rPr>
        <w:t>.</w:t>
      </w:r>
      <w:r w:rsidR="00BC5EB7">
        <w:rPr>
          <w:rFonts w:ascii="Times New Roman" w:eastAsia="Times New Roman" w:hAnsi="Times New Roman" w:cs="Times New Roman"/>
          <w:b/>
          <w:lang w:eastAsia="pl-PL"/>
        </w:rPr>
        <w:t>20</w:t>
      </w:r>
    </w:p>
    <w:p w14:paraId="14955E2B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lang w:eastAsia="pl-PL"/>
        </w:rPr>
        <w:t>dane wykonawcy</w:t>
      </w:r>
      <w:r w:rsidRPr="00E47F0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7F0C">
        <w:rPr>
          <w:rFonts w:ascii="Times New Roman" w:eastAsia="Times New Roman" w:hAnsi="Times New Roman" w:cs="Times New Roman"/>
          <w:b/>
          <w:lang w:eastAsia="pl-PL"/>
        </w:rPr>
        <w:t>(nazwa i siedziba)</w:t>
      </w:r>
    </w:p>
    <w:p w14:paraId="414A5B6E" w14:textId="2C50FCA5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lang w:eastAsia="pl-PL"/>
        </w:rPr>
        <w:t xml:space="preserve">NIE OTWIERAĆ PRZED: </w:t>
      </w:r>
      <w:r w:rsidR="00865DBE">
        <w:rPr>
          <w:rFonts w:ascii="Times New Roman" w:eastAsia="Times New Roman" w:hAnsi="Times New Roman" w:cs="Times New Roman"/>
          <w:b/>
          <w:lang w:eastAsia="pl-PL"/>
        </w:rPr>
        <w:t>5 lutego</w:t>
      </w:r>
      <w:r w:rsidRPr="00E47F0C">
        <w:rPr>
          <w:rFonts w:ascii="Times New Roman" w:eastAsia="Times New Roman" w:hAnsi="Times New Roman" w:cs="Times New Roman"/>
          <w:b/>
          <w:lang w:eastAsia="pl-PL"/>
        </w:rPr>
        <w:t xml:space="preserve"> 20</w:t>
      </w:r>
      <w:r w:rsidR="00BC5EB7">
        <w:rPr>
          <w:rFonts w:ascii="Times New Roman" w:eastAsia="Times New Roman" w:hAnsi="Times New Roman" w:cs="Times New Roman"/>
          <w:b/>
          <w:lang w:eastAsia="pl-PL"/>
        </w:rPr>
        <w:t>2</w:t>
      </w:r>
      <w:r w:rsidR="00E429BB">
        <w:rPr>
          <w:rFonts w:ascii="Times New Roman" w:eastAsia="Times New Roman" w:hAnsi="Times New Roman" w:cs="Times New Roman"/>
          <w:b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lang w:eastAsia="pl-PL"/>
        </w:rPr>
        <w:t xml:space="preserve"> r. GODZ. 11:00</w:t>
      </w:r>
    </w:p>
    <w:p w14:paraId="5CA2738F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u w:val="single"/>
          <w:lang w:eastAsia="pl-PL"/>
        </w:rPr>
        <w:t>Zamknięcie koperty powinno wykluczać możliwość przypadkowego jej otwarcia.</w:t>
      </w:r>
    </w:p>
    <w:p w14:paraId="5F3824AA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u w:val="single"/>
          <w:lang w:eastAsia="pl-PL"/>
        </w:rPr>
        <w:t xml:space="preserve">UWAGA: </w:t>
      </w:r>
    </w:p>
    <w:p w14:paraId="07E3874C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Wykonawca może złożyć tylko jedną ofertę. </w:t>
      </w:r>
    </w:p>
    <w:p w14:paraId="3ECA138D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Niedopuszczalne jest składanie ofert wariantowych lub częściowych. </w:t>
      </w:r>
    </w:p>
    <w:p w14:paraId="695CD0C0" w14:textId="77777777" w:rsidR="00E47F0C" w:rsidRPr="00E47F0C" w:rsidRDefault="00E47F0C" w:rsidP="00E47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u w:val="single"/>
          <w:lang w:eastAsia="pl-PL"/>
        </w:rPr>
        <w:t>Zamawiający nie przewiduje możliwość udzielenia zamówień uzupełniających.</w:t>
      </w:r>
    </w:p>
    <w:p w14:paraId="1B0E4EB2" w14:textId="77777777" w:rsidR="00E47F0C" w:rsidRPr="00E47F0C" w:rsidRDefault="00E47F0C" w:rsidP="00E47F0C">
      <w:pPr>
        <w:numPr>
          <w:ilvl w:val="0"/>
          <w:numId w:val="15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jest zobowiązany dołączyć do oferty następujące dokumenty stanowiące potwierdzenie spełniania niżej wymienionych warunków: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729"/>
        <w:gridCol w:w="4242"/>
      </w:tblGrid>
      <w:tr w:rsidR="00E47F0C" w:rsidRPr="00E47F0C" w14:paraId="1028B822" w14:textId="77777777" w:rsidTr="00AE01D4">
        <w:trPr>
          <w:jc w:val="center"/>
        </w:trPr>
        <w:tc>
          <w:tcPr>
            <w:tcW w:w="491" w:type="dxa"/>
          </w:tcPr>
          <w:p w14:paraId="0EEDC714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729" w:type="dxa"/>
          </w:tcPr>
          <w:p w14:paraId="52FAF786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Warunek</w:t>
            </w:r>
          </w:p>
        </w:tc>
        <w:tc>
          <w:tcPr>
            <w:tcW w:w="4242" w:type="dxa"/>
          </w:tcPr>
          <w:p w14:paraId="00F69E6F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Potwierdzenie spełniania warunku</w:t>
            </w:r>
          </w:p>
        </w:tc>
      </w:tr>
      <w:tr w:rsidR="00E47F0C" w:rsidRPr="00E47F0C" w14:paraId="27B46133" w14:textId="77777777" w:rsidTr="00AE01D4">
        <w:trPr>
          <w:jc w:val="center"/>
        </w:trPr>
        <w:tc>
          <w:tcPr>
            <w:tcW w:w="491" w:type="dxa"/>
          </w:tcPr>
          <w:p w14:paraId="052C9F7D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729" w:type="dxa"/>
          </w:tcPr>
          <w:p w14:paraId="1BEF20B1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Wykonawca musi być uprawniony do występowania w obrocie prawnym zgodnie z wymaganiami ustawowymi.</w:t>
            </w:r>
          </w:p>
        </w:tc>
        <w:tc>
          <w:tcPr>
            <w:tcW w:w="4242" w:type="dxa"/>
          </w:tcPr>
          <w:p w14:paraId="3FC5F0D1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Aktualny</w:t>
            </w: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</w:t>
            </w:r>
            <w:proofErr w:type="spellStart"/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CEiDG</w:t>
            </w:r>
            <w:proofErr w:type="spellEnd"/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, jeżeli odrębne przepisy wymagają wpisu do rejestru lub ewidencji,  w celu wykazania braku podstaw do wykluczenia Wykonawcy w oparciu w </w:t>
            </w:r>
            <w:r w:rsidRPr="00E47F0C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13 ust. 1 pkt 2 Regulaminu udzielania przez PKP Szybka Kolej Miejska w Trójmieście Sp. z o.o.  zamówień sektorowych podprogowych na roboty budowlane, dostawy i usługi a w stosunku do osób fizycznych oświadczenie w zakresie </w:t>
            </w:r>
            <w:r w:rsidRPr="00E47F0C">
              <w:rPr>
                <w:rFonts w:ascii="Times New Roman" w:eastAsia="Times New Roman" w:hAnsi="Times New Roman" w:cs="Times New Roman"/>
                <w:bCs/>
                <w:lang w:eastAsia="pl-PL"/>
              </w:rPr>
              <w:t>§</w:t>
            </w: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13 ust. 1 pkt 2 ww. Regulaminu</w:t>
            </w:r>
          </w:p>
        </w:tc>
      </w:tr>
      <w:tr w:rsidR="00E47F0C" w:rsidRPr="00E47F0C" w14:paraId="74E5EBDD" w14:textId="77777777" w:rsidTr="00AE01D4">
        <w:trPr>
          <w:jc w:val="center"/>
        </w:trPr>
        <w:tc>
          <w:tcPr>
            <w:tcW w:w="491" w:type="dxa"/>
          </w:tcPr>
          <w:p w14:paraId="4E01A676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729" w:type="dxa"/>
          </w:tcPr>
          <w:p w14:paraId="305BDAE7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W przypadku podmiotów występujących wspólnie - </w:t>
            </w:r>
          </w:p>
        </w:tc>
        <w:tc>
          <w:tcPr>
            <w:tcW w:w="4242" w:type="dxa"/>
          </w:tcPr>
          <w:p w14:paraId="4EE9A82F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Pełnomocnictwo sygnatariusza</w:t>
            </w:r>
          </w:p>
        </w:tc>
      </w:tr>
      <w:tr w:rsidR="00E47F0C" w:rsidRPr="00E47F0C" w14:paraId="37D11892" w14:textId="77777777" w:rsidTr="00AE01D4">
        <w:trPr>
          <w:jc w:val="center"/>
        </w:trPr>
        <w:tc>
          <w:tcPr>
            <w:tcW w:w="491" w:type="dxa"/>
          </w:tcPr>
          <w:p w14:paraId="3396607E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729" w:type="dxa"/>
          </w:tcPr>
          <w:p w14:paraId="2B008822" w14:textId="46E08092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Wykonawca musi spełniać wymagania określone w § 11 ust.1 Regulaminu udzielania przez PKP Szybka Kolej Miejska w Trójmieście Sp. z o.o.  zamówień sektorowych podprogowych na roboty budowlane, dostawy i usługi, o których mowa w Art. </w:t>
            </w:r>
            <w:r w:rsidR="00BD76C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 ustawy prawo zamówień publicznych.</w:t>
            </w:r>
          </w:p>
        </w:tc>
        <w:tc>
          <w:tcPr>
            <w:tcW w:w="4242" w:type="dxa"/>
          </w:tcPr>
          <w:p w14:paraId="4E734955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Pisemne oświadczenie Wykonawcy potwierdzające spełnianie tego warunku-  Załącznik nr 3 do SIWZ</w:t>
            </w:r>
          </w:p>
        </w:tc>
      </w:tr>
      <w:tr w:rsidR="00E47F0C" w:rsidRPr="00E47F0C" w14:paraId="5E4106EE" w14:textId="77777777" w:rsidTr="00AE01D4">
        <w:trPr>
          <w:jc w:val="center"/>
        </w:trPr>
        <w:tc>
          <w:tcPr>
            <w:tcW w:w="491" w:type="dxa"/>
          </w:tcPr>
          <w:p w14:paraId="6BA878F2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729" w:type="dxa"/>
          </w:tcPr>
          <w:p w14:paraId="3934C8EF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Wypełniony Formularz  oferty.</w:t>
            </w:r>
          </w:p>
          <w:p w14:paraId="390D5DC1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2" w:type="dxa"/>
          </w:tcPr>
          <w:p w14:paraId="50D2824A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Załącznik nr 1 do SIWZ</w:t>
            </w:r>
          </w:p>
          <w:p w14:paraId="36DD2E2B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47F0C" w:rsidRPr="00E47F0C" w14:paraId="1B2D7874" w14:textId="77777777" w:rsidTr="00AE01D4">
        <w:trPr>
          <w:jc w:val="center"/>
        </w:trPr>
        <w:tc>
          <w:tcPr>
            <w:tcW w:w="491" w:type="dxa"/>
          </w:tcPr>
          <w:p w14:paraId="7FB3B418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729" w:type="dxa"/>
          </w:tcPr>
          <w:p w14:paraId="2C11028B" w14:textId="77777777" w:rsidR="00E47F0C" w:rsidRPr="00E47F0C" w:rsidRDefault="00E47F0C" w:rsidP="00E47F0C">
            <w:pPr>
              <w:tabs>
                <w:tab w:val="num" w:pos="12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Doświadczenie zawodowe:</w:t>
            </w:r>
          </w:p>
          <w:p w14:paraId="239B51DC" w14:textId="2849803D" w:rsidR="00E47F0C" w:rsidRPr="00E47F0C" w:rsidRDefault="00C91860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1860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Wykonawca musi wykazać, że w okresie ostatnich 3 lat przed upływem terminu składania ofert, a jeżeli okres prowadzenia działalności jest krótszy - w tym okresie, wykonał należycie, (a w przypadku świadczeń okresowych lub o charakterze ciągłym również wykonuje należycie) co najmniej  1 usługę polegającą na wykonywaniu usług ochrony osób i </w:t>
            </w:r>
            <w:r w:rsidRPr="00C91860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lastRenderedPageBreak/>
              <w:t xml:space="preserve">mienia na obszarze kolejowym (w rozumieniu art. 4 pkt 8 Ustawy z dnia 28.03.2003 r. o transporcie kolejowym – tj. Dz.U. z 2019 r., poz. 710 z </w:t>
            </w:r>
            <w:proofErr w:type="spellStart"/>
            <w:r w:rsidRPr="00C91860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późn</w:t>
            </w:r>
            <w:proofErr w:type="spellEnd"/>
            <w:r w:rsidRPr="00C91860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. zm.) o wartości minimum  1 000 000 zł netto (słownie: jeden milion zł, 00/100 zł netto),</w:t>
            </w:r>
          </w:p>
        </w:tc>
        <w:tc>
          <w:tcPr>
            <w:tcW w:w="4242" w:type="dxa"/>
          </w:tcPr>
          <w:p w14:paraId="18A023B7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Pisemne oświadczenie Wykonawcy potwierdzające spełnianie tego warunku- Załączniku nr 4 do SIWZ </w:t>
            </w:r>
            <w:bookmarkStart w:id="0" w:name="_Hlk62714002"/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z dokumentami potwierdzającymi należyte wykonanie usługi</w:t>
            </w:r>
            <w:bookmarkEnd w:id="0"/>
          </w:p>
          <w:p w14:paraId="5286DF33" w14:textId="77777777" w:rsidR="00E47F0C" w:rsidRPr="00E47F0C" w:rsidRDefault="00E47F0C" w:rsidP="00E47F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E01D4" w:rsidRPr="00E47F0C" w14:paraId="36BEB735" w14:textId="77777777" w:rsidTr="00AE01D4">
        <w:trPr>
          <w:jc w:val="center"/>
        </w:trPr>
        <w:tc>
          <w:tcPr>
            <w:tcW w:w="491" w:type="dxa"/>
          </w:tcPr>
          <w:p w14:paraId="2D7578E2" w14:textId="59BE36B5" w:rsidR="00AE01D4" w:rsidRPr="00E47F0C" w:rsidRDefault="00AE01D4" w:rsidP="00AE01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729" w:type="dxa"/>
          </w:tcPr>
          <w:p w14:paraId="0EAB33C5" w14:textId="09EC6CD3" w:rsidR="00AE01D4" w:rsidRPr="00AE01D4" w:rsidRDefault="00AE01D4" w:rsidP="00AE01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523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zakresie sytuacji ekonomicznej i finansowej Wykonawca musi wykazać że posiada aktualne ubezpieczenie od odpowiedzialności cywilnej w zakresie prowadzonej działalności związanej z przedmiotem zamówienia na sumę ubezpieczeniową nie mniejszą niż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E01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jeden milion złotych</w:t>
            </w:r>
          </w:p>
        </w:tc>
        <w:tc>
          <w:tcPr>
            <w:tcW w:w="4242" w:type="dxa"/>
          </w:tcPr>
          <w:p w14:paraId="606A93B8" w14:textId="77777777" w:rsidR="00AE01D4" w:rsidRPr="00F6523F" w:rsidRDefault="00AE01D4" w:rsidP="00AE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523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wymaga złożenia</w:t>
            </w:r>
          </w:p>
          <w:p w14:paraId="58EDD2D9" w14:textId="73B1E86F" w:rsidR="00AE01D4" w:rsidRPr="00E47F0C" w:rsidRDefault="00AE01D4" w:rsidP="00AE01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523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dokumentów potwierdzających, że Wykonawca jest ubezpieczony od odpowiedzialności cywilnej w zakresie prowadzonej działalności związanej z przedmiotem zamówienia na sumę gwarancyjną nie mniejsza niż określoną przez Zamawiającego.</w:t>
            </w:r>
          </w:p>
        </w:tc>
      </w:tr>
    </w:tbl>
    <w:p w14:paraId="3A72B436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5D784CB0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1/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wraz ze wszystkimi załącznikami musi być podpisana przez osobę upoważnioną do reprezentowania Wykonawcy na zewnątrz i składania oświadczeń w jego imieniu (wymienioną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dokumencie stwierdzającym prawo do występowania w obrocie prawnym lub upoważnioną przez osobę w tym dokumencie wymienioną).</w:t>
      </w:r>
    </w:p>
    <w:p w14:paraId="6B22EA4E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2/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Wykonawców jest zobowiązany złożyć wymagane w SIWZ dokumenty w jednej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następujących form:</w:t>
      </w:r>
    </w:p>
    <w:p w14:paraId="3583A188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a/ oryginały;</w:t>
      </w:r>
    </w:p>
    <w:p w14:paraId="15D8A72A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b/ kserokopie - poświadczone za zgodność z oryginałem przez Wykonawcę.</w:t>
      </w:r>
    </w:p>
    <w:p w14:paraId="3391B80C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4E6A44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3/ dot. poz.1 (tabelka – pkt 2.5) </w:t>
      </w:r>
    </w:p>
    <w:p w14:paraId="734F9E99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Aktualny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odpis z właściwego rejestru </w:t>
      </w:r>
      <w:r w:rsidRPr="00E47F0C">
        <w:rPr>
          <w:rFonts w:ascii="Times New Roman" w:eastAsia="Times New Roman" w:hAnsi="Times New Roman" w:cs="Times New Roman"/>
          <w:lang w:eastAsia="pl-PL"/>
        </w:rPr>
        <w:t>lub wydruk informacji odpowiadającej odpisowi aktualnemu z Rejestru Przedsiębiorców – pobranej na podstawie art. 4 ust. 4aa Ustawy o Krajowym Rejestrze Sądowym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albo aktualne potwierdzenie wpisu do </w:t>
      </w:r>
      <w:proofErr w:type="spellStart"/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CEiDG</w:t>
      </w:r>
      <w:proofErr w:type="spellEnd"/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wystawiony nie wcześniej niż 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 miesięcy przed upływem terminu składania ofert.</w:t>
      </w:r>
    </w:p>
    <w:p w14:paraId="50844300" w14:textId="77777777" w:rsidR="00E47F0C" w:rsidRPr="00E47F0C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24D4ECB" w14:textId="7BA850E9" w:rsidR="004E5DFB" w:rsidRDefault="00E47F0C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4/ </w:t>
      </w:r>
      <w:r w:rsidR="00AC1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– Bezpieczeństwo Danych</w:t>
      </w:r>
    </w:p>
    <w:p w14:paraId="7D0B34BB" w14:textId="6482CE51" w:rsidR="00E47F0C" w:rsidRPr="00E47F0C" w:rsidRDefault="004E5DFB" w:rsidP="00E47F0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5/ </w:t>
      </w:r>
      <w:r w:rsidR="00E47F0C"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</w:t>
      </w:r>
      <w:r w:rsidR="00E47F0C"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14:paraId="31F2F30E" w14:textId="77777777" w:rsidR="00E47F0C" w:rsidRPr="00E47F0C" w:rsidRDefault="00E47F0C" w:rsidP="00E47F0C">
      <w:pPr>
        <w:numPr>
          <w:ilvl w:val="0"/>
          <w:numId w:val="15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poprawki lub zmiany w tekście oferty muszą być parafowane przez osobę podpisującą ofertę.</w:t>
      </w:r>
    </w:p>
    <w:p w14:paraId="50632325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83217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USZCZEGÓŁOWIENIE PRZEDMIOTU ZAMÓWIENIA I OBOWIĄZKÓW WYKONAWCY</w:t>
      </w:r>
    </w:p>
    <w:p w14:paraId="1AB64232" w14:textId="77777777" w:rsidR="00E47F0C" w:rsidRPr="00E47F0C" w:rsidRDefault="00E47F0C" w:rsidP="00E47F0C">
      <w:pPr>
        <w:numPr>
          <w:ilvl w:val="0"/>
          <w:numId w:val="13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Określenie przedmiotu zamówienia.</w:t>
      </w:r>
    </w:p>
    <w:p w14:paraId="5D164796" w14:textId="11BCADC1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3.1.1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niniejszego postępowania jest </w:t>
      </w:r>
      <w:r w:rsidR="00FB7E03" w:rsidRPr="00FB7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ochrony</w:t>
      </w:r>
      <w:r w:rsidRPr="00FB7E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FB7E03" w:rsidRPr="00FB7E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dla</w:t>
      </w:r>
      <w:r w:rsidRPr="00FB7E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PKP Szybka Kolej Miejska w Trójmieście Sp. z o.o</w:t>
      </w:r>
      <w:r w:rsidRPr="00FB7E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znajduje się w projekcie umowy, stanowiącym załącznik nr 2 do niniejszej SIWZ oraz w dokumencie „Opis przedmiotu zamówienia” (OPZ), będącym jej załącznikiem.</w:t>
      </w:r>
    </w:p>
    <w:p w14:paraId="3AC53403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92DDC" w14:textId="77777777" w:rsidR="00E47F0C" w:rsidRPr="00E47F0C" w:rsidRDefault="00E47F0C" w:rsidP="00E47F0C">
      <w:pPr>
        <w:keepNext/>
        <w:widowControl w:val="0"/>
        <w:autoSpaceDE w:val="0"/>
        <w:autoSpaceDN w:val="0"/>
        <w:adjustRightInd w:val="0"/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oznaczenie wg CPV: </w:t>
      </w:r>
    </w:p>
    <w:p w14:paraId="2254FD5B" w14:textId="77777777" w:rsidR="00295E03" w:rsidRPr="00C26B73" w:rsidRDefault="00295E03" w:rsidP="00295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C26B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79710000-4 | Usługi ochrony</w:t>
      </w:r>
    </w:p>
    <w:p w14:paraId="77E284DF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0522D" w14:textId="0EBE2A23" w:rsidR="00E47F0C" w:rsidRPr="00E47F0C" w:rsidRDefault="00E47F0C" w:rsidP="00E47F0C">
      <w:pPr>
        <w:numPr>
          <w:ilvl w:val="0"/>
          <w:numId w:val="13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realizacji przedmiotu zamówienia – od 01.</w:t>
      </w:r>
      <w:r w:rsidR="00295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03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</w:t>
      </w:r>
      <w:r w:rsidR="00DB5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do </w:t>
      </w:r>
      <w:r w:rsidR="00295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28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295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02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</w:t>
      </w:r>
      <w:r w:rsidR="00DB5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14:paraId="352D693B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A2AD0F4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IV.CENA OFERTY</w:t>
      </w:r>
    </w:p>
    <w:p w14:paraId="479EF649" w14:textId="77777777" w:rsidR="00E47F0C" w:rsidRPr="00E47F0C" w:rsidRDefault="00E47F0C" w:rsidP="00E47F0C">
      <w:pPr>
        <w:numPr>
          <w:ilvl w:val="0"/>
          <w:numId w:val="12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określić cenę oferty w FORMULARZU OFERTY stanowiącym załącznik numer 1 do niniejszej SIWZ. </w:t>
      </w:r>
    </w:p>
    <w:p w14:paraId="385B1999" w14:textId="77777777" w:rsidR="00E47F0C" w:rsidRPr="00E47F0C" w:rsidRDefault="00E47F0C" w:rsidP="00E47F0C">
      <w:pPr>
        <w:numPr>
          <w:ilvl w:val="0"/>
          <w:numId w:val="12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 musi obejmować:</w:t>
      </w:r>
    </w:p>
    <w:p w14:paraId="19F1DC93" w14:textId="77777777" w:rsidR="00E47F0C" w:rsidRPr="00E47F0C" w:rsidRDefault="00E47F0C" w:rsidP="00E47F0C">
      <w:pPr>
        <w:spacing w:after="0" w:line="360" w:lineRule="auto"/>
        <w:ind w:left="567" w:right="2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przedmiotu zamówienia, </w:t>
      </w:r>
    </w:p>
    <w:p w14:paraId="6EA7ACA5" w14:textId="77777777" w:rsidR="00E47F0C" w:rsidRPr="00E47F0C" w:rsidRDefault="00E47F0C" w:rsidP="00E47F0C">
      <w:pPr>
        <w:spacing w:after="0" w:line="360" w:lineRule="auto"/>
        <w:ind w:left="567" w:right="28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wszelkie koszty towarzyszące bezpośrednio lub pośrednio realizacji przedmiotu zamówienia (w tym koszty transportu),</w:t>
      </w:r>
    </w:p>
    <w:p w14:paraId="31972D74" w14:textId="77777777" w:rsidR="00E47F0C" w:rsidRPr="00E47F0C" w:rsidRDefault="00E47F0C" w:rsidP="00E47F0C">
      <w:pPr>
        <w:spacing w:after="0" w:line="360" w:lineRule="auto"/>
        <w:ind w:left="567" w:right="2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wartość podatku VAT </w:t>
      </w:r>
    </w:p>
    <w:p w14:paraId="0FB78A31" w14:textId="77777777" w:rsidR="00E47F0C" w:rsidRPr="00E47F0C" w:rsidRDefault="00E47F0C" w:rsidP="00E47F0C">
      <w:pPr>
        <w:numPr>
          <w:ilvl w:val="0"/>
          <w:numId w:val="12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Waluta ceny ofertowej – PLN</w:t>
      </w:r>
    </w:p>
    <w:p w14:paraId="0F3D457B" w14:textId="77777777" w:rsidR="00E47F0C" w:rsidRPr="00E47F0C" w:rsidRDefault="00E47F0C" w:rsidP="00E47F0C">
      <w:pPr>
        <w:numPr>
          <w:ilvl w:val="0"/>
          <w:numId w:val="12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obowiązywania Umowy – cena oferty określona w FORMULARZU OFERTY nie może ulec zmianie.</w:t>
      </w:r>
    </w:p>
    <w:p w14:paraId="3C9F44B1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1B1F4E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ZASADY OCENY OFERT</w:t>
      </w:r>
    </w:p>
    <w:p w14:paraId="3C8CC77B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5.1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Oceniane kryteria i ich ranga w ocenie.</w:t>
      </w:r>
    </w:p>
    <w:p w14:paraId="7FCD92D8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1061"/>
      </w:tblGrid>
      <w:tr w:rsidR="00E47F0C" w:rsidRPr="00E47F0C" w14:paraId="23E380AB" w14:textId="77777777" w:rsidTr="009758F1">
        <w:tc>
          <w:tcPr>
            <w:tcW w:w="637" w:type="dxa"/>
          </w:tcPr>
          <w:p w14:paraId="0C876E85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3" w:type="dxa"/>
          </w:tcPr>
          <w:p w14:paraId="42A79625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61" w:type="dxa"/>
          </w:tcPr>
          <w:p w14:paraId="3237DB44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RANGA </w:t>
            </w:r>
          </w:p>
        </w:tc>
      </w:tr>
      <w:tr w:rsidR="00E47F0C" w:rsidRPr="00E47F0C" w14:paraId="663447AB" w14:textId="77777777" w:rsidTr="009758F1">
        <w:tc>
          <w:tcPr>
            <w:tcW w:w="637" w:type="dxa"/>
          </w:tcPr>
          <w:p w14:paraId="69CBE61A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13" w:type="dxa"/>
          </w:tcPr>
          <w:p w14:paraId="4E47664F" w14:textId="77777777" w:rsidR="00E47F0C" w:rsidRPr="00E47F0C" w:rsidRDefault="00E47F0C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061" w:type="dxa"/>
          </w:tcPr>
          <w:p w14:paraId="242CD000" w14:textId="33F55E40" w:rsidR="00E47F0C" w:rsidRPr="00E47F0C" w:rsidRDefault="00295E03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E47F0C" w:rsidRPr="00E47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295E03" w:rsidRPr="00E47F0C" w14:paraId="7109C6ED" w14:textId="77777777" w:rsidTr="009758F1">
        <w:tc>
          <w:tcPr>
            <w:tcW w:w="637" w:type="dxa"/>
          </w:tcPr>
          <w:p w14:paraId="32FF68B1" w14:textId="60C355EA" w:rsidR="00295E03" w:rsidRPr="00E47F0C" w:rsidRDefault="00295E03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13" w:type="dxa"/>
          </w:tcPr>
          <w:p w14:paraId="0B601A95" w14:textId="58878A1F" w:rsidR="00295E03" w:rsidRPr="00E47F0C" w:rsidRDefault="00295E03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Udokumentowane doświadczenie w świadczeniu usług ochrony na obszarze kolejowym - </w:t>
            </w:r>
            <w:r w:rsidRPr="00295E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rozumieniu art. 4 pkt 8 Ustawy z dnia 28 marca 2003 r. o transporcie kolejowym</w:t>
            </w:r>
          </w:p>
        </w:tc>
        <w:tc>
          <w:tcPr>
            <w:tcW w:w="1061" w:type="dxa"/>
          </w:tcPr>
          <w:p w14:paraId="00E8762A" w14:textId="7A8E0330" w:rsidR="00295E03" w:rsidRDefault="00295E03" w:rsidP="00E47F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10%</w:t>
            </w:r>
          </w:p>
        </w:tc>
      </w:tr>
    </w:tbl>
    <w:p w14:paraId="7EAE69BF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D3E3B8" w14:textId="77777777" w:rsidR="00295E03" w:rsidRDefault="00295E03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BC38B" w14:textId="26ED61F6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5. 2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829686A" w14:textId="5F8B7441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punktacja za kryterium - 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oferty</w:t>
      </w:r>
      <w:r w:rsidR="00295E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(dalej „C”)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obliczona będzie wg następującego wzoru:</w:t>
      </w:r>
    </w:p>
    <w:p w14:paraId="279777D6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D1199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91803" w14:textId="77777777" w:rsidR="00E47F0C" w:rsidRPr="00E47F0C" w:rsidRDefault="00E47F0C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z oferowanych cen ofertowych</w:t>
      </w:r>
    </w:p>
    <w:p w14:paraId="161B07A1" w14:textId="553A8F0F" w:rsidR="00E47F0C" w:rsidRPr="00E47F0C" w:rsidRDefault="00295E03" w:rsidP="00E47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47F0C"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-----------------------------------------------------------------------------------------  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14:paraId="792805CD" w14:textId="4650CA7A" w:rsidR="00E47F0C" w:rsidRDefault="00E47F0C" w:rsidP="00B469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oferty rozpatrywanej</w:t>
      </w:r>
    </w:p>
    <w:p w14:paraId="2474910D" w14:textId="77777777" w:rsidR="00295E03" w:rsidRPr="00E47F0C" w:rsidRDefault="00295E03" w:rsidP="00B469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51821" w14:textId="6D1116FF" w:rsidR="00295E03" w:rsidRPr="00C26B73" w:rsidRDefault="00295E03" w:rsidP="0029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punktacja za kryterium </w:t>
      </w:r>
      <w:r w:rsidR="008F6B7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26B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doświadczenie w świadczeniu usług ochrony na obszarach kolejowych – </w:t>
      </w: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obliczona będzie w następujący sposób:</w:t>
      </w:r>
    </w:p>
    <w:p w14:paraId="195B8A7D" w14:textId="68246465" w:rsidR="00295E03" w:rsidRPr="00C26B73" w:rsidRDefault="00295E03" w:rsidP="0029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udokumentowane doświadczenie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 usług ochrony</w:t>
      </w: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obszarze kolejowym – w okresie: powyżej 3 lat – 10 pkt;</w:t>
      </w:r>
    </w:p>
    <w:p w14:paraId="67DCA62A" w14:textId="77777777" w:rsidR="00295E03" w:rsidRPr="00C26B73" w:rsidRDefault="00295E03" w:rsidP="0029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doświadczenie w realizacji usługi na ochronę na obszarze kolejowym – w okresie: 1-3 lat – 5 pkt;</w:t>
      </w:r>
    </w:p>
    <w:p w14:paraId="16DF8169" w14:textId="61D98D2A" w:rsidR="00295E03" w:rsidRDefault="00295E03" w:rsidP="0029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udokumentowane doświadczenie w realizacji usługi na ochronę na obszarze kolejowym – w okresie: poniżej 1 roku – 0 pkt.</w:t>
      </w:r>
    </w:p>
    <w:p w14:paraId="7209636A" w14:textId="77777777" w:rsidR="00073726" w:rsidRPr="00C26B73" w:rsidRDefault="00073726" w:rsidP="0029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45F0E" w14:textId="01A7A2DA" w:rsidR="00295E03" w:rsidRPr="0029209E" w:rsidRDefault="00295E03" w:rsidP="00073726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26B7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Ocena punktowa dokonana zostanie, na podstawie łącznej  ilości punktów uzyskanych z ceny ofertowej brutto wskazanej przez Wykonawcę w ofercie i przeliczonej według wzoru opisanego powyżej i ilości przyznanych punktów wskazanych powyżej za doświadczenie w świadczeniu usług ochrony na obszarach kolejowych</w:t>
      </w:r>
      <w:r w:rsidR="00382DD2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(</w:t>
      </w:r>
      <w:r w:rsidR="00382DD2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wra</w:t>
      </w:r>
      <w:r w:rsidR="00382DD2" w:rsidRPr="00E47F0C">
        <w:rPr>
          <w:rFonts w:ascii="Times New Roman" w:eastAsia="Times New Roman" w:hAnsi="Times New Roman" w:cs="Times New Roman"/>
          <w:lang w:eastAsia="pl-PL"/>
        </w:rPr>
        <w:t xml:space="preserve">z </w:t>
      </w:r>
      <w:r w:rsidR="00382DD2">
        <w:rPr>
          <w:rFonts w:ascii="Times New Roman" w:eastAsia="Times New Roman" w:hAnsi="Times New Roman" w:cs="Times New Roman"/>
          <w:lang w:eastAsia="pl-PL"/>
        </w:rPr>
        <w:t xml:space="preserve">z </w:t>
      </w:r>
      <w:r w:rsidR="00382DD2" w:rsidRPr="00E47F0C">
        <w:rPr>
          <w:rFonts w:ascii="Times New Roman" w:eastAsia="Times New Roman" w:hAnsi="Times New Roman" w:cs="Times New Roman"/>
          <w:lang w:eastAsia="pl-PL"/>
        </w:rPr>
        <w:t>dokumentami potwierdzającymi należyte wykonanie usług</w:t>
      </w:r>
      <w:r w:rsidR="0029209E">
        <w:rPr>
          <w:rFonts w:ascii="Times New Roman" w:eastAsia="Times New Roman" w:hAnsi="Times New Roman" w:cs="Times New Roman"/>
          <w:lang w:eastAsia="pl-PL"/>
        </w:rPr>
        <w:t>)</w:t>
      </w:r>
      <w:r w:rsidRPr="00C26B73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29209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9209E" w:rsidRPr="0029209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Wykonawca</w:t>
      </w:r>
      <w:r w:rsidR="0029209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9209E" w:rsidRPr="0029209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winien</w:t>
      </w:r>
      <w:r w:rsidR="0029209E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9209E" w:rsidRPr="0029209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wykazać w</w:t>
      </w:r>
      <w:r w:rsidR="0029209E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w. doświadczenie w załączniku nr 4 do niniejszej SIWZ.</w:t>
      </w:r>
    </w:p>
    <w:p w14:paraId="666F619E" w14:textId="77777777" w:rsidR="00295E03" w:rsidRPr="00C26B73" w:rsidRDefault="00295E03" w:rsidP="0007372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6B73">
        <w:rPr>
          <w:rFonts w:ascii="Times New Roman" w:hAnsi="Times New Roman" w:cs="Times New Roman"/>
          <w:bCs/>
          <w:color w:val="000000"/>
          <w:sz w:val="24"/>
          <w:szCs w:val="24"/>
        </w:rPr>
        <w:t>Punktacja przyznawana ofertom w poszczególnych kryteriach będzie liczona z dokładnością do dwóch miejsc po przecinku. Najwyższa liczba punktów wyznaczy najkorzystniejszą ofertę.</w:t>
      </w:r>
    </w:p>
    <w:p w14:paraId="5EBD6049" w14:textId="77777777" w:rsidR="00E47F0C" w:rsidRPr="00E47F0C" w:rsidRDefault="00E47F0C" w:rsidP="00E47F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3B5F9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5.3</w:t>
      </w:r>
      <w:r w:rsidRPr="00E47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Zasady oceny ofert i udzielenia zamówienia </w:t>
      </w:r>
    </w:p>
    <w:p w14:paraId="4F08E90C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Zamawiający udzieli zamówienia Wykonawcy, którego oferta:</w:t>
      </w:r>
    </w:p>
    <w:p w14:paraId="23E1582A" w14:textId="2FA19545" w:rsidR="00E47F0C" w:rsidRPr="00E47F0C" w:rsidRDefault="00E47F0C" w:rsidP="00E47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 wszystkim wymaganiom określonym w Regulaminie udzielania przez PKP Szybka Kolej Miejska w Trójmieście Sp. z o.o. zamówień sektorowych podprogowych na roboty budowlane, dostawy i usługi, o których mowa w Art. </w:t>
      </w:r>
      <w:r w:rsidR="00BD76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(tj. Dz. U. z 201</w:t>
      </w:r>
      <w:r w:rsid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BD76CA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FFFED4" w14:textId="77777777" w:rsidR="00E47F0C" w:rsidRPr="00E47F0C" w:rsidRDefault="00E47F0C" w:rsidP="00E47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wszystkim wymaganiom określonym w Specyfikacji Istotnych Warunków Zamówienia;</w:t>
      </w:r>
    </w:p>
    <w:p w14:paraId="75DFCE00" w14:textId="204D32C5" w:rsidR="00E47F0C" w:rsidRPr="00E47F0C" w:rsidRDefault="00E47F0C" w:rsidP="00E47F0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uznana za najkorzystniejszą w oparciu o podane kryteri</w:t>
      </w:r>
      <w:r w:rsidR="0007372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wyboru (uzyskała największą liczbę punktów).</w:t>
      </w:r>
    </w:p>
    <w:p w14:paraId="3C437AEE" w14:textId="77777777" w:rsidR="00073726" w:rsidRDefault="00073726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15C33F" w14:textId="294E4F43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 ZWIĄZANIA OFERTĄ</w:t>
      </w:r>
    </w:p>
    <w:p w14:paraId="04F01DE9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przez okres 60 dni licząc od dnia, w którym upływa termin składania ofert. </w:t>
      </w:r>
    </w:p>
    <w:p w14:paraId="0AB814D7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4417D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MIEJSCE I TERMIN SKŁADANIA OFERT</w:t>
      </w:r>
    </w:p>
    <w:p w14:paraId="655139E4" w14:textId="521BD365" w:rsidR="00E47F0C" w:rsidRPr="00E47F0C" w:rsidRDefault="00E47F0C" w:rsidP="00E47F0C">
      <w:pPr>
        <w:numPr>
          <w:ilvl w:val="0"/>
          <w:numId w:val="11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 zapieczętowanej kopercie opatrzonej napisami określonymi w pkt II podpunkt 2.4  niniejszych SIWZ - należy złożyć do dnia: </w:t>
      </w:r>
      <w:r w:rsidR="00865D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 lutego</w:t>
      </w:r>
      <w:r w:rsidR="00DB5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202</w:t>
      </w:r>
      <w:r w:rsidR="00E4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do godz.  10.00 w:</w:t>
      </w:r>
    </w:p>
    <w:p w14:paraId="7826C5BA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p. z o.o.</w:t>
      </w:r>
    </w:p>
    <w:p w14:paraId="027C71FA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Morska 350 a</w:t>
      </w:r>
    </w:p>
    <w:p w14:paraId="7B2D2B9B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14:paraId="0EEEC476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Zamówień Publicznych i Umów, III piętro, pok. nr 303</w:t>
      </w:r>
    </w:p>
    <w:p w14:paraId="78F3A3AD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moment złożenia oferty przyjmuje się moment otrzymania oferty przez Zamawiającego.</w:t>
      </w:r>
    </w:p>
    <w:p w14:paraId="35DB289F" w14:textId="77777777" w:rsidR="00E47F0C" w:rsidRPr="00E47F0C" w:rsidRDefault="00E47F0C" w:rsidP="00E47F0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po terminie wyżej określonym - zostanie zwrócona bez otwierania po upływie terminu na wniesienie protestu.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3B23082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5FBAF69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VIII. TRYB UDZIELANIA WYJAŚNIEŃ W SPRAWACH DOTYCZĄCYCH SPECYFIKACJI ISTOTNYCH WARUNKÓW ZAMÓWIENIA</w:t>
      </w:r>
    </w:p>
    <w:p w14:paraId="33853439" w14:textId="77777777" w:rsidR="00E47F0C" w:rsidRPr="00E47F0C" w:rsidRDefault="00E47F0C" w:rsidP="00E47F0C">
      <w:pPr>
        <w:numPr>
          <w:ilvl w:val="0"/>
          <w:numId w:val="10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może zwrócić się do Zamawiającego o wyjaśnienia Specyfikacji Istotnych Warunków Zamówienia, kierując swoje zapytanie na piśmie. Zamawiający zobowiązany jest niezwłocznie udzielić wyjaśnień, chyba, że prośba o wyjaśnienie SIWZ wpłynęła do Zamawiającego na mniej niż sześć dni przed terminem otwarcia ofert.</w:t>
      </w:r>
    </w:p>
    <w:p w14:paraId="183149D3" w14:textId="77777777" w:rsidR="00E47F0C" w:rsidRPr="00E47F0C" w:rsidRDefault="00E47F0C" w:rsidP="00E47F0C">
      <w:pPr>
        <w:numPr>
          <w:ilvl w:val="0"/>
          <w:numId w:val="10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Zamawiający jest zobowiązany jednocześnie przesłać treść wyjaśnienia wszystkim wykonawcom, którym doręczono SIWZ, bez ujawniania źródła zapytania.</w:t>
      </w:r>
    </w:p>
    <w:p w14:paraId="35E9D255" w14:textId="77777777" w:rsidR="00E47F0C" w:rsidRPr="00E47F0C" w:rsidRDefault="00E47F0C" w:rsidP="00E47F0C">
      <w:pPr>
        <w:numPr>
          <w:ilvl w:val="0"/>
          <w:numId w:val="10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Wszystkie dokumenty, oświadczenia, informacje dotyczące postępowania o udzielenie zamówienia publicznego przekazywane będą pisemnie. Oświadczenia, wnioski, zawiadomienia oraz informacje prze</w:t>
      </w: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kazane za pomocą teleksu, telefaksu lub drogą elektroniczną uważa się za złożone w terminie, jeżeli ich treść dotarła do adresata przed upływem terminu i została niezwłocznie potwierdzona pisemnie.</w:t>
      </w:r>
    </w:p>
    <w:p w14:paraId="6636E6EF" w14:textId="2B4DC761" w:rsidR="00E47F0C" w:rsidRPr="00073726" w:rsidRDefault="00E47F0C" w:rsidP="00E47F0C">
      <w:pPr>
        <w:numPr>
          <w:ilvl w:val="0"/>
          <w:numId w:val="10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kontaktu z wykonawcami upoważnion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jest: </w:t>
      </w:r>
    </w:p>
    <w:p w14:paraId="634659C8" w14:textId="49EB1A52" w:rsidR="00E47F0C" w:rsidRPr="00073726" w:rsidRDefault="00E47F0C" w:rsidP="00E47F0C">
      <w:pPr>
        <w:spacing w:after="0" w:line="360" w:lineRule="auto"/>
        <w:ind w:left="567" w:right="28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p. 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Leszek Kasprzyk</w:t>
      </w: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Wydzia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ł</w:t>
      </w:r>
      <w:r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Zamówień Publicznych i Umów</w:t>
      </w: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 strona formalno-prawna - tel.: 58 721</w:t>
      </w:r>
      <w:r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28</w:t>
      </w:r>
      <w:r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87456"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19</w:t>
      </w:r>
      <w:r w:rsidRPr="0007372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(dni robocze - w godzinach: 8:00- 14:00)</w:t>
      </w:r>
      <w:r w:rsidRPr="00073726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CEF2A45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356007" w14:textId="71DDF59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IX.MIEJSCE I TERMIN OTWARCIA OFERT</w:t>
      </w:r>
    </w:p>
    <w:p w14:paraId="00B1A08C" w14:textId="18E8BDB9" w:rsidR="00E47F0C" w:rsidRPr="00E47F0C" w:rsidRDefault="00E47F0C" w:rsidP="00E47F0C">
      <w:pPr>
        <w:numPr>
          <w:ilvl w:val="0"/>
          <w:numId w:val="8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Komisyjne otwarcie ofert nastąpi na posiedzeniu Komisji Przetargowej, które odbędzie się w dniu: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5D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 lutego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</w:t>
      </w:r>
      <w:r w:rsidR="0028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E4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o godz. 11:00 w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968D095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sp. z o.o.</w:t>
      </w:r>
    </w:p>
    <w:p w14:paraId="0516C70A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Morska 350 a</w:t>
      </w:r>
    </w:p>
    <w:p w14:paraId="55DE8095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14:paraId="53F7A593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Zamówień Publicznych i Umów, III piętro, pok. nr 303</w:t>
      </w:r>
    </w:p>
    <w:p w14:paraId="5E97E340" w14:textId="77777777" w:rsidR="00E47F0C" w:rsidRPr="00E47F0C" w:rsidRDefault="00E47F0C" w:rsidP="00E47F0C">
      <w:pPr>
        <w:numPr>
          <w:ilvl w:val="0"/>
          <w:numId w:val="9"/>
        </w:numPr>
        <w:spacing w:after="0" w:line="360" w:lineRule="auto"/>
        <w:ind w:left="567" w:right="289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14:paraId="03F5E8D8" w14:textId="77777777" w:rsidR="00E47F0C" w:rsidRPr="00E47F0C" w:rsidRDefault="00E47F0C" w:rsidP="00E47F0C">
      <w:pPr>
        <w:numPr>
          <w:ilvl w:val="0"/>
          <w:numId w:val="9"/>
        </w:numPr>
        <w:spacing w:after="0" w:line="360" w:lineRule="auto"/>
        <w:ind w:left="567" w:right="289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postępowania obowiązują po ich zatwierdzeniu przez Zarząd PKP Szybka Kolej Miejska w Trójmieście Sp. z o.o. w Gdyni. </w:t>
      </w:r>
    </w:p>
    <w:p w14:paraId="0BF24ABD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29E4D6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X.MIEJSCE I TERMIN UDOSTĘPNIENIA PRZEZ ZAMAWIAJĄCEGO OFERT ZŁOŻONYCH W PRZEDMIOTOWYM POSTĘPOWANIU</w:t>
      </w:r>
    </w:p>
    <w:p w14:paraId="073CDE15" w14:textId="77777777" w:rsidR="00E47F0C" w:rsidRPr="00E47F0C" w:rsidRDefault="00E47F0C" w:rsidP="00E47F0C">
      <w:pPr>
        <w:numPr>
          <w:ilvl w:val="0"/>
          <w:numId w:val="7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w przedmiotowym postępowaniu zostaną udostępnione przez Zamawiającego w:</w:t>
      </w:r>
    </w:p>
    <w:p w14:paraId="4520742A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PKP Szybka Kolej Miejska w Trójmieście Sp. z o.o.</w:t>
      </w:r>
    </w:p>
    <w:p w14:paraId="0915535E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ul. Morska 350 a</w:t>
      </w:r>
    </w:p>
    <w:p w14:paraId="122BE40A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81-002 Gdynia</w:t>
      </w:r>
    </w:p>
    <w:p w14:paraId="38D81186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Zamówień Publicznych i Umów, III piętro, pok. nr 303</w:t>
      </w:r>
    </w:p>
    <w:p w14:paraId="54251CDE" w14:textId="7BAAC429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dnia: </w:t>
      </w:r>
      <w:r w:rsidR="00865D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 lutego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</w:t>
      </w:r>
      <w:r w:rsidR="0028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E429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E47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 godz. 12:00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D14CA9" w14:textId="77777777" w:rsidR="00E47F0C" w:rsidRPr="00E47F0C" w:rsidRDefault="00E47F0C" w:rsidP="00E47F0C">
      <w:pPr>
        <w:numPr>
          <w:ilvl w:val="0"/>
          <w:numId w:val="7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(wraz z dokumentacją - w zakresie wskazanym w Prawie zamówień publicznych) będą dostępne w miejscu wskazanym w pkt 10.1 w dni robocze od godz. 10:00 – 12:00.</w:t>
      </w:r>
    </w:p>
    <w:p w14:paraId="2E76CB55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6350DA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XI. ŚRODKI OCHRONY PRAWNEJ PRZYSŁUGUJĄCEJ WYKONAWCY</w:t>
      </w:r>
    </w:p>
    <w:p w14:paraId="63216DEC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Wobec czynności podjętych przez Zamawiającego w toku postępowania oraz w przypadku zaniechania przez Zamawiającego czynności, do której jest obowiązany na podstawie regulaminu wskazanego w pkt 11.6, można wnieść protest do Zamawiającego. </w:t>
      </w:r>
    </w:p>
    <w:p w14:paraId="1482CF74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Protest wnosi się w terminie 3 dni od dnia, w którym powzięto lub można było powziąć wiadomość o okolicznościach stanowiących podstawę jego wniesienia. Protest uważa się za wniesiony z chwilą, gdy dotarł on do Zamawiającego w taki sposób, że mógł zapoznać się z jego treścią.</w:t>
      </w:r>
    </w:p>
    <w:p w14:paraId="795D4B03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Protest dotyczący postanowień Specyfikacji Istotnych Warunków Zamówienia, wnosi się w terminie 7 dni od dnia </w:t>
      </w:r>
      <w:r w:rsidRPr="00E47F0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doręczenia Wykonawcy</w:t>
      </w: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Specyfikacji Istotnych Warunków Zamówienia przez Zamawiającego. </w:t>
      </w:r>
    </w:p>
    <w:p w14:paraId="0B13A2EF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 przypadku wniesienia protestu dotyczącego postanowień Specyfikacji Istotnych Warunków Zamówienia Zamawiający może przedłużyć termin składania ofert.</w:t>
      </w:r>
    </w:p>
    <w:p w14:paraId="0B5E7395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Wniesienie protestu jest dopuszczalne tylko przed zawarciem umowy.</w:t>
      </w:r>
    </w:p>
    <w:p w14:paraId="4184DCEB" w14:textId="7B9089C1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Zamawiający odrzuca protest wniesiony po terminie, wniesiony przez podmiot nieuprawniony lub protest niedopuszczalny na podstawie § 63 ust.6</w:t>
      </w:r>
      <w:r w:rsidRPr="00E47F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Regulaminu udzielania przez PKP Szybka Kolej Miejska w Trójmieście Sp. z o.o. zamówień sektorowych podprogowych na roboty budowlane, dostawy i usługi, o których mowa w Art. </w:t>
      </w:r>
      <w:r w:rsidR="00BD76C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ustawy Prawo zamówień publicznych </w:t>
      </w:r>
      <w:r w:rsidRPr="00E47F0C">
        <w:rPr>
          <w:rFonts w:ascii="Times New Roman" w:eastAsia="Times New Roman" w:hAnsi="Times New Roman" w:cs="Times New Roman"/>
          <w:szCs w:val="24"/>
          <w:lang w:val="x-none" w:eastAsia="x-none"/>
        </w:rPr>
        <w:t>(Dz. U. z 201</w:t>
      </w:r>
      <w:r w:rsidRPr="00E47F0C">
        <w:rPr>
          <w:rFonts w:ascii="Times New Roman" w:eastAsia="Times New Roman" w:hAnsi="Times New Roman" w:cs="Times New Roman"/>
          <w:szCs w:val="24"/>
          <w:lang w:eastAsia="x-none"/>
        </w:rPr>
        <w:t>9</w:t>
      </w:r>
      <w:r w:rsidRPr="00E47F0C">
        <w:rPr>
          <w:rFonts w:ascii="Times New Roman" w:eastAsia="Times New Roman" w:hAnsi="Times New Roman" w:cs="Times New Roman"/>
          <w:szCs w:val="24"/>
          <w:lang w:val="x-none" w:eastAsia="x-none"/>
        </w:rPr>
        <w:t xml:space="preserve"> r. poz. </w:t>
      </w:r>
      <w:r w:rsidR="00BD76CA">
        <w:rPr>
          <w:rFonts w:ascii="Times New Roman" w:eastAsia="Times New Roman" w:hAnsi="Times New Roman" w:cs="Times New Roman"/>
          <w:szCs w:val="24"/>
          <w:lang w:eastAsia="x-none"/>
        </w:rPr>
        <w:t>2019</w:t>
      </w:r>
      <w:r w:rsidRPr="00E47F0C">
        <w:rPr>
          <w:rFonts w:ascii="Times New Roman" w:eastAsia="Times New Roman" w:hAnsi="Times New Roman" w:cs="Times New Roman"/>
          <w:szCs w:val="24"/>
          <w:lang w:val="x-none" w:eastAsia="x-none"/>
        </w:rPr>
        <w:t>).</w:t>
      </w:r>
    </w:p>
    <w:p w14:paraId="211BE948" w14:textId="77777777" w:rsidR="00E47F0C" w:rsidRPr="00E47F0C" w:rsidRDefault="00E47F0C" w:rsidP="00E47F0C">
      <w:pPr>
        <w:numPr>
          <w:ilvl w:val="0"/>
          <w:numId w:val="6"/>
        </w:numPr>
        <w:spacing w:after="0" w:line="360" w:lineRule="auto"/>
        <w:ind w:left="567" w:right="28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46D134B1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62DF335B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/>
          <w:bCs/>
          <w:iCs/>
          <w:szCs w:val="20"/>
          <w:lang w:val="x-none" w:eastAsia="x-none"/>
        </w:rPr>
        <w:t>XII. FORMALNOŚCI, JAKICH NALEŻY DOPEŁNIĆ PRZED ZAWARCIEM UMOWY.</w:t>
      </w:r>
    </w:p>
    <w:p w14:paraId="27C207B9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47F0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pełnomocnictw, lub kopii pełnomocnictw poświadczonych za zgodność z oryginałem przez mocodawcę – o ile do zawarcia umowy przez wskazaną osobę będzie wymagane pełnomocnictwo.</w:t>
      </w:r>
    </w:p>
    <w:p w14:paraId="7D9FDFDE" w14:textId="77777777" w:rsidR="007533E7" w:rsidRDefault="007533E7" w:rsidP="00E47F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14:paraId="28AB82E3" w14:textId="31FACD39" w:rsidR="00E47F0C" w:rsidRPr="00E47F0C" w:rsidRDefault="00E47F0C" w:rsidP="00E47F0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  <w:t>XIII. OCHRONA DANYCH OSOBOWYCH</w:t>
      </w:r>
    </w:p>
    <w:p w14:paraId="56C8F96F" w14:textId="515B8F21" w:rsidR="00E47F0C" w:rsidRPr="00B46958" w:rsidRDefault="00E47F0C" w:rsidP="00E47F0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B469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13.1. </w:t>
      </w:r>
      <w:r w:rsidRPr="00B46958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Zgodnie z art. 13 ust. 1 i 2 </w:t>
      </w:r>
      <w:r w:rsidR="008C2628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oraz art. 14 </w:t>
      </w:r>
      <w:r w:rsidRPr="00B46958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</w:t>
      </w:r>
      <w:r w:rsidRPr="00B46958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lastRenderedPageBreak/>
        <w:t>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7715EF49" w14:textId="77777777" w:rsidR="00E47F0C" w:rsidRPr="00B46958" w:rsidRDefault="00E47F0C" w:rsidP="00E47F0C">
      <w:pPr>
        <w:numPr>
          <w:ilvl w:val="0"/>
          <w:numId w:val="3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B469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350 A</w:t>
        </w:r>
      </w:smartTag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81-002 Gdynia;</w:t>
      </w:r>
    </w:p>
    <w:p w14:paraId="1F89CD2A" w14:textId="73C75BBA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kontaktowe Inspektora ochrony danych wyznaczonego przez Administratora  PKP Szybka Kolej Miejska w Trójmieście Sp. z o.o.: </w:t>
      </w:r>
      <w:hyperlink r:id="rId9" w:history="1">
        <w:r w:rsidRPr="00B4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pl-PL"/>
          </w:rPr>
          <w:t>daneosobowe@skm.pkp.pl</w:t>
        </w:r>
      </w:hyperlink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, tel. 58 721 29 69;</w:t>
      </w:r>
    </w:p>
    <w:p w14:paraId="64591D79" w14:textId="77777777" w:rsidR="008C2628" w:rsidRPr="00E429BB" w:rsidRDefault="00E47F0C" w:rsidP="00E47F0C">
      <w:pPr>
        <w:numPr>
          <w:ilvl w:val="0"/>
          <w:numId w:val="3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osób fizycznych przetwarzane będą na podstawie</w:t>
      </w:r>
    </w:p>
    <w:p w14:paraId="527C80BF" w14:textId="54F08D66" w:rsidR="008C2628" w:rsidRPr="00E429BB" w:rsidRDefault="00E47F0C" w:rsidP="008C2628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6 ust. 1 </w:t>
      </w:r>
      <w:r w:rsidR="008C2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lit.</w:t>
      </w:r>
      <w:r w:rsidR="008C2628"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w/w Rozporządzenia w związku z postępowaniem o udzielenie zamówienia publicznego pn. </w:t>
      </w:r>
      <w:r w:rsidRPr="00B4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073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ochrony</w:t>
      </w:r>
      <w:r w:rsidRPr="00B4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</w:t>
      </w: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prowadzonym w trybie przetargu nieograniczonego na podstawie </w:t>
      </w:r>
      <w:bookmarkStart w:id="1" w:name="_Hlk516565514"/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§6 ust. 1 </w:t>
      </w:r>
      <w:bookmarkEnd w:id="1"/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</w:t>
      </w:r>
      <w:r w:rsidR="00BD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prawo zamówień publicznych </w:t>
      </w:r>
      <w:bookmarkStart w:id="2" w:name="_Hlk516569386"/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(tj. Dz. U. 201</w:t>
      </w:r>
      <w:r w:rsidR="00786E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bookmarkEnd w:id="2"/>
      <w:r w:rsidR="00BD76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2019</w:t>
      </w:r>
      <w:r w:rsidR="00786E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8C2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49091AA" w14:textId="02EA49AA" w:rsidR="00E47F0C" w:rsidRPr="00B46958" w:rsidRDefault="008C2628" w:rsidP="00E429B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6 ust. 1lit. f w/w Rozporządzenia w   tym, iż uzasadnionym interesem administratora danych będzie dochodzenie roszeń w związku z nie zrealizowaniem postanowień wynikających z niniejszego postępowania.</w:t>
      </w:r>
    </w:p>
    <w:p w14:paraId="3930CC39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201779A8" w14:textId="602114BB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osób fizycznych będą przechowywane, zgodnie z §51 ust. 1 i 2 Regulaminu wskazanego w ust. 3 przez okres 4 lat od dnia zakończenia postępowania o udzielenie zamówienia, jak również nie będą przekazywane do państwa trzeciego lub organizacji międzynarodowej w rozumieniu RODO.</w:t>
      </w:r>
    </w:p>
    <w:p w14:paraId="3FA2D86E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Obowiązek podania danych osobowych osób fizycznych jest wymogiem umownym niezbędnym do wzięcia udziału w postępowaniu o udzielenie zamówienia publicznego.</w:t>
      </w:r>
    </w:p>
    <w:p w14:paraId="6555C8DA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osobowe osób fizycznych nie będą przetwarzane w sposób zautomatyzowany, w tym nie będą podlegały profilowaniu w rozumieniu RODO.</w:t>
      </w:r>
    </w:p>
    <w:p w14:paraId="27074BAF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Osoby fizyczne posiadają następujące prawa:</w:t>
      </w:r>
    </w:p>
    <w:p w14:paraId="5DEF2F0C" w14:textId="77777777" w:rsidR="00E47F0C" w:rsidRPr="00B46958" w:rsidRDefault="00E47F0C" w:rsidP="00E47F0C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15 RODO prawo do dostępu do danych osobowych,</w:t>
      </w:r>
    </w:p>
    <w:p w14:paraId="3BECBB39" w14:textId="77777777" w:rsidR="00E47F0C" w:rsidRPr="00B46958" w:rsidRDefault="00E47F0C" w:rsidP="00E47F0C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16 RODO prawo do sprostowania danych osobowych,</w:t>
      </w:r>
    </w:p>
    <w:p w14:paraId="03D747B6" w14:textId="77777777" w:rsidR="00E47F0C" w:rsidRPr="00B46958" w:rsidRDefault="00E47F0C" w:rsidP="00E47F0C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RODO prawo żądania od Administratora  ograniczenia przetwarzania danych osobowych z zastrzeżeniem przypadków, o których mowa w art. 18 ust. 2 RODO,</w:t>
      </w:r>
    </w:p>
    <w:p w14:paraId="74E6C7F6" w14:textId="0BD5079E" w:rsidR="00E47F0C" w:rsidRPr="00B46958" w:rsidRDefault="00E47F0C" w:rsidP="00E47F0C">
      <w:pPr>
        <w:numPr>
          <w:ilvl w:val="0"/>
          <w:numId w:val="39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wniesienia skargi do Prezesa Urzędu Ochrony Danych Osobowych, w przypadku uznania, że przetwarzanie danych osobowych narusza przepisy RODO</w:t>
      </w:r>
      <w:r w:rsidR="008C26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C97920" w:rsidRPr="00C979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https://uodo.gov.pl/pl/83/155</w:t>
      </w: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4922712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Osobom fizycznym nie przysługuje:</w:t>
      </w:r>
    </w:p>
    <w:p w14:paraId="05F1BD60" w14:textId="77777777" w:rsidR="00E47F0C" w:rsidRPr="00B46958" w:rsidRDefault="00E47F0C" w:rsidP="00E47F0C">
      <w:pPr>
        <w:numPr>
          <w:ilvl w:val="0"/>
          <w:numId w:val="4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art. 17 ust. 3 lit. b, d lub e RODO prawo do usunięcia danych osobowych,</w:t>
      </w:r>
    </w:p>
    <w:p w14:paraId="25FACB91" w14:textId="77777777" w:rsidR="00E47F0C" w:rsidRPr="00B46958" w:rsidRDefault="00E47F0C" w:rsidP="00E47F0C">
      <w:pPr>
        <w:numPr>
          <w:ilvl w:val="0"/>
          <w:numId w:val="4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przenoszenia danych osobowych, o którym mowa w art. 20 RODO,</w:t>
      </w:r>
    </w:p>
    <w:p w14:paraId="21603C4A" w14:textId="77777777" w:rsidR="00E47F0C" w:rsidRPr="00B46958" w:rsidRDefault="00E47F0C" w:rsidP="00E47F0C">
      <w:pPr>
        <w:numPr>
          <w:ilvl w:val="0"/>
          <w:numId w:val="40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03F5A8B8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wskazuje, że obowiązek informacyjny określony przepisami RODO wynikający z art. 13 lub art. 14 RODO względem osób fizycznych, których dane przekazuje Zamawiającemu i których dane bezpośrednio lub pośrednio pozyskał, chyba, że ma zastosowanie co najmniej jedno z </w:t>
      </w:r>
      <w:proofErr w:type="spellStart"/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wyłączeń</w:t>
      </w:r>
      <w:proofErr w:type="spellEnd"/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SIWZ.</w:t>
      </w:r>
    </w:p>
    <w:p w14:paraId="0256596A" w14:textId="77777777" w:rsidR="00E47F0C" w:rsidRPr="00B46958" w:rsidRDefault="00E47F0C" w:rsidP="00E47F0C">
      <w:pPr>
        <w:numPr>
          <w:ilvl w:val="0"/>
          <w:numId w:val="38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poinformować osoby fizyczne o treści niniejszego Rozdziału SIWZ.</w:t>
      </w:r>
    </w:p>
    <w:p w14:paraId="45B0DE52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6323BBFB" w14:textId="7572DB58" w:rsidR="00414753" w:rsidRPr="00414753" w:rsidRDefault="00414753" w:rsidP="004147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3" w:name="_Hlk56674457"/>
      <w:r w:rsidRPr="004147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V</w:t>
      </w:r>
      <w:r w:rsidRPr="004147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POLEGANIE NA ZDOLNOŚCIACH INNEGO PODMIOTU</w:t>
      </w:r>
    </w:p>
    <w:bookmarkEnd w:id="3"/>
    <w:p w14:paraId="6CEF7A53" w14:textId="77777777" w:rsidR="00414753" w:rsidRPr="00414753" w:rsidRDefault="00414753" w:rsidP="004147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13.1 Wykonawca może w celu potwierdzenia spełniania warunków udziału w postępowaniu wskazanych w pkt 2.5 </w:t>
      </w:r>
      <w:proofErr w:type="spellStart"/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ppkt</w:t>
      </w:r>
      <w:proofErr w:type="spellEnd"/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5 SIWZ, polegać na zdolnościach technicznych lub zawodowych innych podmiotów, niezależnie od charakteru prawnego łączących go z nim stosunków prawnych. 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Zamawiający ocenia, czy udostępniane 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Wykonawcy przez inne podmioty zdolności techniczne lub zawodowe, pozwalają na wykazanie przez Wykonawcę spełniania warunków udziału w postępowaniu oraz bada, czy nie zachodzą wobec tego podmiotu podstawy wykluczenia, o których mowa w § 13 ust.1 Regulaminu. W celu dokonania oceny, czy Wykonawca polegając na zdolnościach technicznych lub zawodowych innych podmiotów, będzie dysponował niezbędnymi zasobami w stopniu umożliwiającym należyte wykonanie zamówienia publicznego oraz oceny, czy stosunek łączący Wykonawcę z tymi podmiotami gwarantuje rzeczywisty dostęp do ich zasobów, Zamawiający 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  <w:t>wymaga, aby zobowiązanie o którym mowa powyżej lub inny równoważny dokument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określał w szczególności:</w:t>
      </w:r>
    </w:p>
    <w:p w14:paraId="3A34C2CE" w14:textId="77777777" w:rsidR="00414753" w:rsidRPr="00414753" w:rsidRDefault="00414753" w:rsidP="00414753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zakres dostępnych Wykonawcy zasobów innego podmiotu;</w:t>
      </w:r>
    </w:p>
    <w:p w14:paraId="15222E08" w14:textId="77777777" w:rsidR="00414753" w:rsidRPr="00414753" w:rsidRDefault="00414753" w:rsidP="00414753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sposób wykorzystania zasobów innego podmiotu, przez Wykonawcę, przy wykonywaniu zamówienia publicznego;</w:t>
      </w:r>
    </w:p>
    <w:p w14:paraId="5B4CB089" w14:textId="77777777" w:rsidR="00414753" w:rsidRPr="00414753" w:rsidRDefault="00414753" w:rsidP="00414753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zakres i okres udziału innego podmiotu przy wykonywaniu zamówienia publicznego;</w:t>
      </w:r>
    </w:p>
    <w:p w14:paraId="281D6A7D" w14:textId="77777777" w:rsidR="00414753" w:rsidRPr="00414753" w:rsidRDefault="00414753" w:rsidP="00414753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czy podmiot, na zdolnościach którego Wykonawca polega w odniesieniu do warunków udziału w postępowaniu dotyczących doświadczenia, zrealizuje usługi, których wskazane zdolności dotyczą.</w:t>
      </w:r>
    </w:p>
    <w:p w14:paraId="0B8AF469" w14:textId="77777777" w:rsidR="00414753" w:rsidRPr="00414753" w:rsidRDefault="00414753" w:rsidP="004147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Jednocześnie Zamawiający zastrzega, że w odniesieniu do warunków dotyczących doświadczenia, Wykonawcy mogą polegać na zdolnościach innych podmiotów, jeśli podmioty te zrealizują usługi, do realizacji których te zdolności są wymagane. </w:t>
      </w:r>
    </w:p>
    <w:p w14:paraId="6CCF200E" w14:textId="77777777" w:rsidR="00414753" w:rsidRPr="00414753" w:rsidRDefault="00414753" w:rsidP="004147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13.2. Zamawiający 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  <w:t>żąda od Wykonawcy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 który polega na zdolnościach innych podmiotów, przedstawienia w odniesieniu do tych podmiotów dokumentów wymienionych w pkt 2.5.</w:t>
      </w:r>
    </w:p>
    <w:p w14:paraId="610DB6F7" w14:textId="77777777" w:rsidR="00414753" w:rsidRPr="00414753" w:rsidRDefault="00414753" w:rsidP="004147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13.3 Zamawiający 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x-none"/>
        </w:rPr>
        <w:t>żąda od Wykonawcy</w:t>
      </w:r>
      <w:r w:rsidRPr="004147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przedstawienia dokumentów wymienionych w pkt. 2.5. SIWZ dotyczących podwykonawcy, któremu zamierza powierzyć wykonanie części zamówienia, a który nie jest podmiotem, na którego zdolnościach technicznych Wykonawca polega.</w:t>
      </w:r>
    </w:p>
    <w:p w14:paraId="2D4DCD14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369AC05D" w14:textId="5965AF06" w:rsidR="00073726" w:rsidRDefault="00073726" w:rsidP="000737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47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V</w:t>
      </w:r>
      <w:r w:rsidRPr="004147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ZABEZPIECZ</w:t>
      </w:r>
      <w:r w:rsidR="00FB7D1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ENIE NALEŻYTEGO WYKONANIA UMOWY.</w:t>
      </w:r>
    </w:p>
    <w:p w14:paraId="70C2EB2F" w14:textId="05D20B3D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Wykonawca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najpóźniej </w:t>
      </w: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w dniu zawarcia umowy wnosi zabezpieczenie należytego wykonania umowy w wysokości 5% wartości brutto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ceny oferty</w:t>
      </w: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14:paraId="00C553A7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2. Zabezpieczenie służy pokryciu roszczeń z tytułu niewykonania lub nienależytego wykonania umowy.</w:t>
      </w:r>
    </w:p>
    <w:p w14:paraId="2D26DE99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3. Zabezpieczenie może być wnoszone w następujących formach:</w:t>
      </w:r>
    </w:p>
    <w:p w14:paraId="47365E83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1) pieniądzu,</w:t>
      </w:r>
    </w:p>
    <w:p w14:paraId="0BD49F26" w14:textId="77777777" w:rsidR="00FB7D1E" w:rsidRPr="00FB7D1E" w:rsidRDefault="00FB7D1E" w:rsidP="00FB7D1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2) poręczeniach bankowych lub poręczeniach spółdzielczej kasy oszczędnościowo-kredytowej, z tym, że zobowiązanie kasy jest zawsze zobowiązaniem pieniężnym,</w:t>
      </w:r>
    </w:p>
    <w:p w14:paraId="76EA1E9D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ab/>
        <w:t>3) gwarancjach bankowych,</w:t>
      </w:r>
    </w:p>
    <w:p w14:paraId="0EA55484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4) gwarancjach ubezpieczeniowych,</w:t>
      </w:r>
    </w:p>
    <w:p w14:paraId="77A7F995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5) poręczeniach udzielanych przez podmioty, o których mowa w art. 6 pkt 4 lit. B ustawy z dnia 9 listopada 2000 r. o utworzeniu Polskiej Agencji Rozwoju Przedsiębiorczości.</w:t>
      </w:r>
    </w:p>
    <w:p w14:paraId="021EBAB9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4. Za zgodą ZAMAWIAJĄCEGO zabezpieczenie może być wnoszone również:</w:t>
      </w:r>
    </w:p>
    <w:p w14:paraId="6FEE0CC4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1) w wekslach z poręczeniem wekslowym banku lub spółdzielczej kasy oszczędnościowo – kredytowej,</w:t>
      </w:r>
    </w:p>
    <w:p w14:paraId="1A6CB8F0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2) przez ustanowienie zastawu na papierach wartościowych emitowanych przez Skarb Państwa lub jednostkę samorządu terytorialnego,</w:t>
      </w:r>
    </w:p>
    <w:p w14:paraId="57FF91CC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3) przez ustanowienie zastawu rejestrowego na zasadach określonych w przepisach o zastawie rejestrowym i rejestrze zastawów.</w:t>
      </w:r>
    </w:p>
    <w:p w14:paraId="02892B4F" w14:textId="77777777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5.  Zabezpieczenie wnoszone w pieniądzu należy wpłacić przelewem na rachunek bankowy Zamawiającego: 88 1130 1121 0080 0116 9520 0008.</w:t>
      </w:r>
    </w:p>
    <w:p w14:paraId="7094E1E1" w14:textId="08390634" w:rsidR="00FB7D1E" w:rsidRPr="00FB7D1E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 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2CF85857" w14:textId="1AAA6908" w:rsidR="00FB7D1E" w:rsidRPr="00414753" w:rsidRDefault="00FB7D1E" w:rsidP="00FB7D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B7D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8.   Zabezpieczenie należytego wykonania umowy w pozostałych formach należy wnieść w siedzibie Zamawiającego  w pokoju nr 303.</w:t>
      </w:r>
    </w:p>
    <w:p w14:paraId="1CC14837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6162B217" w14:textId="1937D1ED" w:rsid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0D7D3416" w14:textId="1743F24E" w:rsidR="00287456" w:rsidRDefault="00287456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24B36AA9" w14:textId="795C3185" w:rsidR="00287456" w:rsidRDefault="00287456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60E4AE7B" w14:textId="40068591" w:rsidR="007533E7" w:rsidRDefault="007533E7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53EE032" w14:textId="0EAFA1BB" w:rsidR="007533E7" w:rsidRDefault="007533E7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02DC3630" w14:textId="55178C34" w:rsidR="00FB7D1E" w:rsidRDefault="00FB7D1E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036A8CA6" w14:textId="29A27A0C" w:rsidR="00FB7D1E" w:rsidRDefault="00FB7D1E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930EB9C" w14:textId="44CBA3ED" w:rsidR="00FB7D1E" w:rsidRDefault="00FB7D1E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35C9649" w14:textId="69534CC9" w:rsidR="00FB7D1E" w:rsidRDefault="00FB7D1E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3BB5B8D3" w14:textId="45804F84" w:rsidR="00BD76CA" w:rsidRDefault="00BD76CA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66776520" w14:textId="77777777" w:rsidR="00BD76CA" w:rsidRDefault="00BD76CA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337E1F58" w14:textId="088547F1" w:rsidR="00FB7D1E" w:rsidRDefault="00FB7D1E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7F0C" w:rsidRPr="00E47F0C" w14:paraId="5CA8D5F2" w14:textId="77777777" w:rsidTr="009758F1">
        <w:trPr>
          <w:jc w:val="center"/>
        </w:trPr>
        <w:tc>
          <w:tcPr>
            <w:tcW w:w="9212" w:type="dxa"/>
          </w:tcPr>
          <w:p w14:paraId="2257051B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7F6BB419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1</w:t>
            </w:r>
          </w:p>
          <w:p w14:paraId="61E9145F" w14:textId="77777777" w:rsidR="00E47F0C" w:rsidRPr="00E47F0C" w:rsidRDefault="00E47F0C" w:rsidP="00E47F0C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FORMULARZ OFERTY </w:t>
            </w:r>
          </w:p>
          <w:p w14:paraId="45BF72ED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54249BAD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14:paraId="1B7511DE" w14:textId="77777777" w:rsidR="00E47F0C" w:rsidRPr="00B46958" w:rsidRDefault="00E47F0C" w:rsidP="00E47F0C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.............................................., dnia .................................</w:t>
      </w:r>
    </w:p>
    <w:p w14:paraId="753B3934" w14:textId="77777777" w:rsidR="00E47F0C" w:rsidRPr="00B46958" w:rsidRDefault="00E47F0C" w:rsidP="00E47F0C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/ miejscowość/</w:t>
      </w:r>
    </w:p>
    <w:p w14:paraId="7C0E6BA2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2DD9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 nagłówkowa Wykonawcy /</w:t>
      </w:r>
    </w:p>
    <w:p w14:paraId="629FAB62" w14:textId="1DC9DDC6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SKMMU.086.</w:t>
      </w:r>
      <w:r w:rsidR="00FB7D1E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74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227EA85E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0DE8D9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DANE WYKONAWCY </w:t>
      </w:r>
    </w:p>
    <w:p w14:paraId="60AAD0B4" w14:textId="164C06C4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1.1 Pełna nazwa .........................................................................................................................................</w:t>
      </w:r>
      <w:r w:rsidR="002874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14157D9B" w14:textId="460D80F5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2874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17807296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1.2 Adres ...................................................................................................................................................</w:t>
      </w:r>
    </w:p>
    <w:p w14:paraId="35B89EB6" w14:textId="19B6FBB5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6AD8B21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1.3 Numer telefonu ............................................... numer  faksu .............................................................</w:t>
      </w:r>
    </w:p>
    <w:p w14:paraId="23BE25B2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1.4 NIP: .................................................................REGON: .................................................................</w:t>
      </w:r>
    </w:p>
    <w:p w14:paraId="50B8DF60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E4B2D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PRZEDMIOT OFERTY</w:t>
      </w:r>
    </w:p>
    <w:p w14:paraId="3F76ED5E" w14:textId="3A7ACBB6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Oferta dotyczy 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x-none"/>
        </w:rPr>
        <w:t>postępowania w trybie przetargu nieograniczonego</w:t>
      </w:r>
      <w:r w:rsidRPr="00B4695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prowadzonego </w:t>
      </w:r>
      <w:r w:rsidRPr="00B4695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przez PKP Szybka Kolej Miejska w Trójmieście Sp. z o.o. z siedzibą w Gdyni na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B7D1E" w:rsidRPr="00FB7D1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świadczenie usług ochrony</w:t>
      </w:r>
      <w:r w:rsidR="00FB7D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- znak: SKMM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U.086.</w:t>
      </w:r>
      <w:r w:rsidR="00FB7D1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38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  <w:r w:rsidR="0028745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</w:p>
    <w:p w14:paraId="507CF7D4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EC20BED" w14:textId="16315660" w:rsidR="00FB7D1E" w:rsidRPr="00C26B73" w:rsidRDefault="00E47F0C" w:rsidP="00FB7D1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III. 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7D1E"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usługi będącej przedmiotem zamówienia </w:t>
      </w:r>
      <w:r w:rsidR="00FB7D1E" w:rsidRPr="00C26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w odniesieniu do 1 miesiąca</w:t>
      </w:r>
      <w:r w:rsidR="00FB7D1E"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5504376" w14:textId="77777777" w:rsidR="00FB7D1E" w:rsidRPr="00C26B73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 brutto:..................................zł,</w:t>
      </w:r>
    </w:p>
    <w:p w14:paraId="3338E0D5" w14:textId="77777777" w:rsidR="00FB7D1E" w:rsidRPr="00C26B73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słownie................................................................................................................zł</w:t>
      </w:r>
    </w:p>
    <w:p w14:paraId="2816127D" w14:textId="77777777" w:rsidR="00FB7D1E" w:rsidRPr="00C26B73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kwota netto...........................................zł</w:t>
      </w:r>
    </w:p>
    <w:p w14:paraId="71D00758" w14:textId="77777777" w:rsidR="00FB7D1E" w:rsidRPr="00C26B73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słownie................................................................................................................zł</w:t>
      </w:r>
    </w:p>
    <w:p w14:paraId="54B6B52D" w14:textId="77777777" w:rsidR="00FB7D1E" w:rsidRPr="00C26B73" w:rsidRDefault="00FB7D1E" w:rsidP="00FB7D1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wysokość podatku VAT .................................% tj................................................................zł</w:t>
      </w:r>
    </w:p>
    <w:p w14:paraId="00516315" w14:textId="77777777" w:rsidR="00FB7D1E" w:rsidRPr="00C26B73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B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słownie.................................................................................................................zł </w:t>
      </w:r>
    </w:p>
    <w:p w14:paraId="4D52C70A" w14:textId="77777777" w:rsidR="00FB7D1E" w:rsidRPr="00865DBE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5D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tym:</w:t>
      </w:r>
      <w:bookmarkStart w:id="4" w:name="_Hlk19864999"/>
    </w:p>
    <w:p w14:paraId="7BAA9D21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fizyczną ochronę osób i mienia na infrastrukturze kolejowej linii nr 250 Gdańsk Śródmieście – Rumia Janowo z wyłączeniem stacji postojowej Gdynia Cisowa Postojowa wraz z odstawionym taborem i obsługą portierni – bramy wjazdowej (dla tej stacji występuje osobne wyliczenie poniżej) </w:t>
      </w:r>
      <w:r w:rsidRPr="00E42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w odniesieniu do 1 miesiąca:</w:t>
      </w:r>
    </w:p>
    <w:p w14:paraId="5B5AE2B0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 brutto: ………………………… zł,</w:t>
      </w:r>
    </w:p>
    <w:p w14:paraId="48B762C3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</w:t>
      </w:r>
    </w:p>
    <w:p w14:paraId="3E54B11A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kwota netto ………………………. zł,</w:t>
      </w:r>
    </w:p>
    <w:p w14:paraId="521AF940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zł,</w:t>
      </w:r>
    </w:p>
    <w:p w14:paraId="6FD8FF0A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podatku VAT …………………. % </w:t>
      </w:r>
      <w:proofErr w:type="spellStart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……………………………………….. zł,</w:t>
      </w:r>
    </w:p>
    <w:p w14:paraId="72BD06F6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 ……………………………………………………………………… zł</w:t>
      </w:r>
    </w:p>
    <w:p w14:paraId="58C0ED99" w14:textId="77777777" w:rsidR="00FB7D1E" w:rsidRPr="00865DBE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5D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oraz</w:t>
      </w:r>
    </w:p>
    <w:bookmarkEnd w:id="4"/>
    <w:p w14:paraId="7C67E583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ochronę stacji Gdynia Cisowa Postojowa wraz z odstawionym taborem i obsługę portierni - bramy wjazdowej </w:t>
      </w:r>
      <w:r w:rsidRPr="00E42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w odniesieniu do 1 miesiąca:</w:t>
      </w:r>
    </w:p>
    <w:p w14:paraId="38DCD81D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 brutto: ………………………… zł,</w:t>
      </w:r>
    </w:p>
    <w:p w14:paraId="0B5B9E64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</w:t>
      </w:r>
    </w:p>
    <w:p w14:paraId="54D80B3D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kwota netto ………………………. zł,</w:t>
      </w:r>
    </w:p>
    <w:p w14:paraId="7F3403BD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zł,</w:t>
      </w:r>
    </w:p>
    <w:p w14:paraId="09806F09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podatku VAT …………………. % </w:t>
      </w:r>
      <w:proofErr w:type="spellStart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……………………………………….. zł,</w:t>
      </w:r>
    </w:p>
    <w:p w14:paraId="1F306C09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 ……………………………………………………………………… zł</w:t>
      </w:r>
    </w:p>
    <w:p w14:paraId="1FAD5EDA" w14:textId="77777777" w:rsidR="00FB7D1E" w:rsidRPr="00865DBE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5D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oraz</w:t>
      </w:r>
    </w:p>
    <w:p w14:paraId="591C92E8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ochronę PRT Wejherowo wraz z odstawianym taborem SKM </w:t>
      </w:r>
      <w:r w:rsidRPr="00E42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w odniesieniu do 1 miesiąca:</w:t>
      </w:r>
    </w:p>
    <w:p w14:paraId="383CB396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 brutto: ………………………… zł,</w:t>
      </w:r>
    </w:p>
    <w:p w14:paraId="0BC24B26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słownie: ……………………………………………………………………. zł</w:t>
      </w:r>
    </w:p>
    <w:p w14:paraId="37C9B97C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kwota netto ………………………. zł,</w:t>
      </w:r>
    </w:p>
    <w:p w14:paraId="50DDAB3A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zł,</w:t>
      </w:r>
    </w:p>
    <w:p w14:paraId="62FEC076" w14:textId="77777777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podatku VAT …………………. % </w:t>
      </w:r>
      <w:proofErr w:type="spellStart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……………………………………….. zł,</w:t>
      </w:r>
    </w:p>
    <w:p w14:paraId="622A5A63" w14:textId="33EF1852" w:rsidR="00FB7D1E" w:rsidRPr="00E429BB" w:rsidRDefault="00FB7D1E" w:rsidP="00FB7D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 ……………………………………………………………………… zł</w:t>
      </w:r>
    </w:p>
    <w:p w14:paraId="60245598" w14:textId="77777777" w:rsidR="00B91B38" w:rsidRPr="00865DBE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5D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oraz</w:t>
      </w:r>
    </w:p>
    <w:p w14:paraId="6CF4808F" w14:textId="553724AA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patrol (grupa interwencyjna) na linii 250, w Wejherowie, Lęborku </w:t>
      </w:r>
      <w:r w:rsidRPr="00E429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w odniesieniu do 1 miesiąca:</w:t>
      </w:r>
    </w:p>
    <w:p w14:paraId="7AF4CDB4" w14:textId="77777777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za cenę brutto: ………………………… zł,</w:t>
      </w:r>
    </w:p>
    <w:p w14:paraId="1C8477FE" w14:textId="77777777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</w:t>
      </w:r>
    </w:p>
    <w:p w14:paraId="20FBF9A8" w14:textId="77777777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kwota netto ………………………. zł,</w:t>
      </w:r>
    </w:p>
    <w:p w14:paraId="7DA56636" w14:textId="77777777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……………………………………………………………………. zł,</w:t>
      </w:r>
    </w:p>
    <w:p w14:paraId="4D4F310F" w14:textId="77777777" w:rsidR="00B91B38" w:rsidRPr="00E429BB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podatku VAT …………………. % </w:t>
      </w:r>
      <w:proofErr w:type="spellStart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tj</w:t>
      </w:r>
      <w:proofErr w:type="spellEnd"/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……………………………………….. zł,</w:t>
      </w:r>
    </w:p>
    <w:p w14:paraId="7219E7A2" w14:textId="77777777" w:rsidR="00B91B38" w:rsidRPr="00C26B73" w:rsidRDefault="00B91B38" w:rsidP="00B91B3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9BB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 ……………………………………………………………………… zł</w:t>
      </w:r>
    </w:p>
    <w:p w14:paraId="3AB74CE1" w14:textId="77777777" w:rsidR="00FB7D1E" w:rsidRDefault="00FB7D1E" w:rsidP="00E47F0C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69AB8E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*- cena oferty brutto musi obejmować wszystkie elementy wskazane w pkt 4.2 niniejszej SIWZ.</w:t>
      </w:r>
    </w:p>
    <w:p w14:paraId="68E7521B" w14:textId="77777777" w:rsidR="00E47F0C" w:rsidRPr="00B46958" w:rsidRDefault="00E47F0C" w:rsidP="00E47F0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45C8C1" w14:textId="77777777" w:rsidR="00E47F0C" w:rsidRPr="00B46958" w:rsidRDefault="00E47F0C" w:rsidP="00E47F0C">
      <w:pPr>
        <w:keepNext/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NUMER RACHUNKU BANKOWEGO WYKONAWCY</w:t>
      </w:r>
    </w:p>
    <w:p w14:paraId="493339A7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wykonawcy, na które zamawiający będzie dokonywał ewentualnych płatności: ........................................................................................................................................................ .</w:t>
      </w:r>
    </w:p>
    <w:p w14:paraId="4D379595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24DC4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ZWIĄZANIA OFERTĄ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60 dni od upływu terminu składania ofert.</w:t>
      </w:r>
    </w:p>
    <w:p w14:paraId="041E53D7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30758" w14:textId="77777777" w:rsidR="00E47F0C" w:rsidRPr="00B46958" w:rsidRDefault="00E47F0C" w:rsidP="00E47F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 ZOBOWIĄZANIE PODATKOWE</w:t>
      </w:r>
    </w:p>
    <w:p w14:paraId="2FBD8333" w14:textId="77777777" w:rsidR="00E47F0C" w:rsidRPr="00B46958" w:rsidRDefault="00E47F0C" w:rsidP="00E47F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oświadcza, że wybór niniejszej oferty:</w:t>
      </w:r>
    </w:p>
    <w:p w14:paraId="145F1944" w14:textId="77777777" w:rsidR="00E47F0C" w:rsidRPr="00B46958" w:rsidRDefault="00E47F0C" w:rsidP="00E47F0C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nie prowadzi do powstania u Zamawiającego obowiązku podatkowego *</w:t>
      </w:r>
    </w:p>
    <w:p w14:paraId="1F590219" w14:textId="77777777" w:rsidR="00E47F0C" w:rsidRPr="00B46958" w:rsidRDefault="00E47F0C" w:rsidP="00E47F0C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prowadzi do powstania u Zamawiającego obowiązku podatkowego*</w:t>
      </w:r>
    </w:p>
    <w:p w14:paraId="34B23BFE" w14:textId="77777777" w:rsidR="00E47F0C" w:rsidRPr="00B46958" w:rsidRDefault="00E47F0C" w:rsidP="00E47F0C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Nazwa (rodzaj) towaru lub usługi, których dostawa lub świadczenie będzie prowadzić do jego powstania:……………………………………………………………………………………………………………………………………………………………………………………………………………….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B460FB" w14:textId="77777777" w:rsidR="00E47F0C" w:rsidRPr="00B46958" w:rsidRDefault="00E47F0C" w:rsidP="00E47F0C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Wartość towaru lub usługi bez kwoty podatku: …………………………………………….. zł .</w:t>
      </w:r>
    </w:p>
    <w:p w14:paraId="06F951A2" w14:textId="77777777" w:rsidR="00E47F0C" w:rsidRPr="00B46958" w:rsidRDefault="00E47F0C" w:rsidP="00E47F0C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5BD5C2A" w14:textId="77777777" w:rsidR="00E47F0C" w:rsidRPr="00B46958" w:rsidRDefault="00E47F0C" w:rsidP="00E47F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*- niepotrzebne skreślić</w:t>
      </w:r>
    </w:p>
    <w:p w14:paraId="6C858674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84101E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OŚWIADCZENIE WYKONAWCY</w:t>
      </w:r>
    </w:p>
    <w:p w14:paraId="3A6B3207" w14:textId="65055885" w:rsidR="00E47F0C" w:rsidRPr="00B46958" w:rsidRDefault="00E47F0C" w:rsidP="00E47F0C">
      <w:pPr>
        <w:numPr>
          <w:ilvl w:val="0"/>
          <w:numId w:val="5"/>
        </w:numPr>
        <w:spacing w:before="120"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zapoznał się z treścią Specyfikacji Istotnych Warunków Zamówienia, formularzem oferty, załącznikami, wzorem Umowy (stanowiącym załącznik numer 2 do Specyfikacji Istotnych Warunków Zamówienia)</w:t>
      </w:r>
      <w:r w:rsidR="00E429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979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wzorem umowy powierzenia przetwarzania danych osobowych </w:t>
      </w: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nie wnosi do nich żadnych zastrzeżeń. Wykonawca zobowiązuje się, w przypadku wybrania przedstawionej oferty, do zawarcia Umowy w miejscu i terminie wskazanym przez Zamawiającego.</w:t>
      </w:r>
    </w:p>
    <w:p w14:paraId="3D6B1C4C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akceptuje warunki płatności wskazane w SIWZ i wzorze Umowy.</w:t>
      </w:r>
    </w:p>
    <w:p w14:paraId="51295CB6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3AD6886F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533CEDC1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 (tj. Dz.U. z 2018 r., poz. 419 z </w:t>
      </w:r>
      <w:proofErr w:type="spellStart"/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zm.). </w:t>
      </w:r>
    </w:p>
    <w:p w14:paraId="6379E060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został poinformowany, że może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14:paraId="55A1A5DB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35649A60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Wykonawca oświadcza, że </w:t>
      </w: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ofertę niniejszą składa na . . . . . .  kolejno ponumerowanych stronach.</w:t>
      </w:r>
    </w:p>
    <w:p w14:paraId="6F832A37" w14:textId="77777777" w:rsidR="00E47F0C" w:rsidRPr="00B46958" w:rsidRDefault="00E47F0C" w:rsidP="00E47F0C">
      <w:pPr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niniejszej oferty Wykonawca załącza wymagane w SIWZ dokumenty:</w:t>
      </w:r>
    </w:p>
    <w:p w14:paraId="15F77BEA" w14:textId="77777777" w:rsidR="00E47F0C" w:rsidRPr="00B46958" w:rsidRDefault="00E47F0C" w:rsidP="00E47F0C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14:paraId="52598444" w14:textId="77777777" w:rsidR="00E47F0C" w:rsidRPr="00B46958" w:rsidRDefault="00E47F0C" w:rsidP="00E47F0C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before="120" w:after="120" w:line="36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4F3410C0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36CBF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F8A71" w14:textId="77777777" w:rsidR="00E47F0C" w:rsidRPr="00B46958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EED96" w14:textId="77777777" w:rsidR="00E47F0C" w:rsidRPr="00B46958" w:rsidRDefault="00E47F0C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BD79D9" w14:textId="4AE94DB3" w:rsidR="00E47F0C" w:rsidRDefault="00E47F0C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6958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/pieczątka i podpis osoby upoważnionej do składania oświadczeń w imieniu Wykonawcy</w:t>
      </w:r>
      <w:r w:rsidRPr="00B46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</w:p>
    <w:p w14:paraId="73569DEC" w14:textId="1921D49D" w:rsidR="000D2FD9" w:rsidRDefault="000D2FD9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E64CE6" w14:textId="3B20E06F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4EC3BC" w14:textId="23B7F318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F5937E" w14:textId="02283653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B8B0B1" w14:textId="575F6C64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CE0D00" w14:textId="35D57638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5052E" w14:textId="7C44A773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D8DCA3" w14:textId="4A954EC7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FC01FB" w14:textId="4AE4E448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167FCA" w14:textId="5C3135DB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EC0BB7" w14:textId="088A60AC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AB5D42" w14:textId="2C257E5A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6D0036" w14:textId="31ADF654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CFBEC4" w14:textId="31D665A2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05B838" w14:textId="3B78F0F2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C03B06" w14:textId="4EA5171E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4ADBF" w14:textId="4D3A35AD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2A1E04" w14:textId="63CE5612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C8C97A" w14:textId="1AE63E77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71980" w14:textId="5B99F4CD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14A3E" w14:textId="159A0A56" w:rsidR="00E429BB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8B489A" w14:textId="77777777" w:rsidR="00E429BB" w:rsidRPr="00B46958" w:rsidRDefault="00E429BB" w:rsidP="00E47F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E47F0C" w:rsidRPr="00E47F0C" w14:paraId="547923B4" w14:textId="77777777" w:rsidTr="007533E7">
        <w:tc>
          <w:tcPr>
            <w:tcW w:w="9394" w:type="dxa"/>
          </w:tcPr>
          <w:p w14:paraId="02984AE3" w14:textId="77777777" w:rsidR="00E47F0C" w:rsidRPr="00E47F0C" w:rsidRDefault="00E47F0C" w:rsidP="00E47F0C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277DA21C" w14:textId="77777777" w:rsidR="00E47F0C" w:rsidRPr="00E47F0C" w:rsidRDefault="00E47F0C" w:rsidP="00E47F0C">
            <w:pPr>
              <w:keepNext/>
              <w:tabs>
                <w:tab w:val="left" w:pos="2338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2</w:t>
            </w:r>
          </w:p>
          <w:p w14:paraId="19C0D622" w14:textId="77777777" w:rsidR="00E47F0C" w:rsidRPr="00E47F0C" w:rsidRDefault="00E47F0C" w:rsidP="00E47F0C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WZÓR UMOWY</w:t>
            </w:r>
          </w:p>
          <w:p w14:paraId="15E3852F" w14:textId="77777777" w:rsidR="00E47F0C" w:rsidRPr="00E47F0C" w:rsidRDefault="00E47F0C" w:rsidP="00E47F0C">
            <w:pPr>
              <w:tabs>
                <w:tab w:val="left" w:pos="2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48D202B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36FA1" w14:textId="77777777" w:rsidR="00E47F0C" w:rsidRPr="00B46958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E4A2F" w14:textId="77777777" w:rsidR="00E47F0C" w:rsidRPr="00B46958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0A69F" w14:textId="77777777" w:rsidR="00E47F0C" w:rsidRPr="00B46958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4E86B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1535B9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BAE6C7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3441B2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C94EF6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AE7129B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C1729E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156D49D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27743C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A2FC89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BEEC56" w14:textId="05473226" w:rsid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5B7C1A" w14:textId="2BB4AFF0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CE5065" w14:textId="7EEF1418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E2E204" w14:textId="7F0592AF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D93E9C" w14:textId="1043A40B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F8E469" w14:textId="205F3C48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98491D" w14:textId="6D397E6D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B411D6" w14:textId="041D15E3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ADD6274" w14:textId="4A16F6CC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06D748" w14:textId="177DE9EF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842434" w14:textId="6C6DC970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D5B2C4" w14:textId="0337E465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241AC58" w14:textId="7C7D618B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113FD77" w14:textId="26EFB4B2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F3CAE2" w14:textId="27BB1F1D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0A55B4C" w14:textId="72AC628D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4DA34C" w14:textId="6F7E7FFC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00DD88" w14:textId="333F9554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509913" w14:textId="140D346A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A0770F" w14:textId="7C046F42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2D3DFF" w14:textId="4FB045C3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7139C9" w14:textId="6AC295BB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F70C3D" w14:textId="319D49D1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259F9A" w14:textId="1068DE7E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2C51E1" w14:textId="194DF0DE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1E3D1A" w14:textId="491B0116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057F63" w14:textId="69F4BCFF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038024" w14:textId="3A57C86F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B11EC4" w14:textId="29F63A3E" w:rsidR="000D2FD9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252BB8" w14:textId="77777777" w:rsidR="000D2FD9" w:rsidRPr="00E47F0C" w:rsidRDefault="000D2FD9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7D6D8B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47F0C" w:rsidRPr="00E47F0C" w14:paraId="73887CC4" w14:textId="77777777" w:rsidTr="009758F1">
        <w:trPr>
          <w:jc w:val="center"/>
        </w:trPr>
        <w:tc>
          <w:tcPr>
            <w:tcW w:w="9212" w:type="dxa"/>
          </w:tcPr>
          <w:p w14:paraId="77DA0D04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033239DC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3</w:t>
            </w:r>
          </w:p>
          <w:p w14:paraId="38E25383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OŚWIADCZENIA</w:t>
            </w:r>
          </w:p>
          <w:p w14:paraId="5DAA90F9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56276303" w14:textId="1ED84171" w:rsidR="00E47F0C" w:rsidRPr="00E47F0C" w:rsidRDefault="00E47F0C" w:rsidP="00E47F0C">
      <w:pPr>
        <w:tabs>
          <w:tab w:val="left" w:pos="6521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 spełnianiu warunków określonych w § 11 ust.1 Regulaminu udzielania przez PKP Szybka Kolej Miejska w Trójmieście Sp. z o.o.  zamówień sektorowych podprogowych na roboty budowlane, dostawy i usługi, o których mowa w Art. </w:t>
      </w:r>
      <w:r w:rsidR="00BD76C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publicznych.                                           </w:t>
      </w:r>
    </w:p>
    <w:p w14:paraId="400E5503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E035A7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6E7D0" w14:textId="77777777" w:rsidR="00E47F0C" w:rsidRPr="00E47F0C" w:rsidRDefault="00E47F0C" w:rsidP="00E47F0C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…..........................................., dnia …..............................</w:t>
      </w:r>
    </w:p>
    <w:p w14:paraId="50A7ED7B" w14:textId="77777777" w:rsidR="00E47F0C" w:rsidRPr="00E47F0C" w:rsidRDefault="00E47F0C" w:rsidP="00E47F0C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/ miejscowość/</w:t>
      </w:r>
    </w:p>
    <w:p w14:paraId="554E61A2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47332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 nagłówkowa Wykonawcy /</w:t>
      </w:r>
    </w:p>
    <w:p w14:paraId="34C41BDB" w14:textId="3DB276A0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SKMMU.086.</w:t>
      </w:r>
      <w:r w:rsidR="000D2FD9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74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626D8077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E64241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8761B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7F27B003" w14:textId="77777777" w:rsidR="00E47F0C" w:rsidRPr="00E47F0C" w:rsidRDefault="00E47F0C" w:rsidP="00E47F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986ADC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podmiot, który reprezentuję spełnia warunki dotyczące:</w:t>
      </w:r>
    </w:p>
    <w:p w14:paraId="624858DB" w14:textId="77777777" w:rsidR="00E47F0C" w:rsidRPr="00E47F0C" w:rsidRDefault="00E47F0C" w:rsidP="00E47F0C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uprawnień do wykonywania określonej działalności lub czynności, jeżeli przepisy prawa nakładają obowiązek ich posiadania,</w:t>
      </w:r>
    </w:p>
    <w:p w14:paraId="0C85A8B9" w14:textId="77777777" w:rsidR="00E47F0C" w:rsidRPr="00E47F0C" w:rsidRDefault="00E47F0C" w:rsidP="00E47F0C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posiadania wiedzy i doświadczenia,</w:t>
      </w:r>
    </w:p>
    <w:p w14:paraId="7EA6688A" w14:textId="77777777" w:rsidR="00E47F0C" w:rsidRPr="00E47F0C" w:rsidRDefault="00E47F0C" w:rsidP="00E47F0C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>dysponowania odpowiednim potencjałem technicznym oraz osobami zdolnymi do wykonania zamówienia,</w:t>
      </w:r>
    </w:p>
    <w:p w14:paraId="51058432" w14:textId="77777777" w:rsidR="00E47F0C" w:rsidRPr="00E47F0C" w:rsidRDefault="00E47F0C" w:rsidP="00E47F0C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ekonomicznej i finansowej.</w:t>
      </w:r>
    </w:p>
    <w:p w14:paraId="5BAD5AFD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887A2C" w14:textId="77777777" w:rsidR="00E47F0C" w:rsidRPr="00E47F0C" w:rsidRDefault="00E47F0C" w:rsidP="00E47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 podlegamy wykluczeniu z postępowania o udzielenie zamówienia publicznego zgodnie                z paragrafem </w:t>
      </w:r>
      <w:r w:rsidRPr="00E47F0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13 ust. 1 pkt 1-9 i ust. 2 Regulaminu</w:t>
      </w:r>
      <w:r w:rsidRPr="00E47F0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2C3B0CB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2282C" w14:textId="77777777" w:rsidR="00E47F0C" w:rsidRPr="00E47F0C" w:rsidRDefault="00E47F0C" w:rsidP="00E47F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78AC044F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A2E5337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3B6362" w14:textId="77777777" w:rsidR="00E47F0C" w:rsidRPr="00E47F0C" w:rsidRDefault="00E47F0C" w:rsidP="00E47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</w:t>
      </w:r>
    </w:p>
    <w:p w14:paraId="276090ED" w14:textId="77777777" w:rsidR="00E47F0C" w:rsidRPr="00E47F0C" w:rsidRDefault="00E47F0C" w:rsidP="00E47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/pieczątka i podpis osoby upoważnionej do składania oświadczeń w imieniu Wykonawcy/</w:t>
      </w:r>
    </w:p>
    <w:p w14:paraId="3EA4A445" w14:textId="77777777" w:rsidR="00E47F0C" w:rsidRP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ED28B" w14:textId="77777777" w:rsidR="00E47F0C" w:rsidRP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1FF26A" w14:textId="60EA166A" w:rsid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F6AD3FA" w14:textId="1052CDC7" w:rsidR="00B46958" w:rsidRDefault="00B46958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3AD085C" w14:textId="77777777" w:rsidR="00B46958" w:rsidRPr="00E47F0C" w:rsidRDefault="00B46958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B2F4A8D" w14:textId="77777777" w:rsidR="00212019" w:rsidRPr="00E47F0C" w:rsidRDefault="00212019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E47F0C" w:rsidRPr="00E47F0C" w14:paraId="0E086656" w14:textId="77777777" w:rsidTr="00B46958">
        <w:trPr>
          <w:jc w:val="center"/>
        </w:trPr>
        <w:tc>
          <w:tcPr>
            <w:tcW w:w="9359" w:type="dxa"/>
          </w:tcPr>
          <w:p w14:paraId="79286521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14:paraId="1DBC9AA7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ZAŁĄCZNIK NUMER 4</w:t>
            </w:r>
          </w:p>
          <w:p w14:paraId="6785AF4A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DOŚWIADCZENIE</w:t>
            </w:r>
          </w:p>
          <w:p w14:paraId="0EA293AF" w14:textId="77777777" w:rsidR="00E47F0C" w:rsidRPr="00E47F0C" w:rsidRDefault="00E47F0C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734AA8D6" w14:textId="7C08F8D4" w:rsidR="00E47F0C" w:rsidRPr="00B46958" w:rsidRDefault="00E47F0C" w:rsidP="00E47F0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6958">
        <w:rPr>
          <w:rFonts w:ascii="Times New Roman" w:eastAsia="Times New Roman" w:hAnsi="Times New Roman" w:cs="Times New Roman"/>
          <w:sz w:val="24"/>
          <w:lang w:eastAsia="x-none"/>
        </w:rPr>
        <w:t xml:space="preserve">W związku ze składaną </w:t>
      </w:r>
      <w:r w:rsidRPr="00B46958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ofertą dotyczącą </w:t>
      </w:r>
      <w:r w:rsidRPr="00B46958">
        <w:rPr>
          <w:rFonts w:ascii="Times New Roman" w:eastAsia="Times New Roman" w:hAnsi="Times New Roman" w:cs="Times New Roman"/>
          <w:sz w:val="24"/>
          <w:lang w:eastAsia="x-none"/>
        </w:rPr>
        <w:t>postępowania w trybie przetargu nieograniczonego</w:t>
      </w:r>
      <w:r w:rsidRPr="00B46958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</w:t>
      </w:r>
      <w:r w:rsidRPr="00B46958">
        <w:rPr>
          <w:rFonts w:ascii="Times New Roman" w:eastAsia="Times New Roman" w:hAnsi="Times New Roman" w:cs="Times New Roman"/>
          <w:sz w:val="24"/>
          <w:lang w:eastAsia="x-none"/>
        </w:rPr>
        <w:t xml:space="preserve">prowadzonego </w:t>
      </w:r>
      <w:r w:rsidRPr="00B46958">
        <w:rPr>
          <w:rFonts w:ascii="Times New Roman" w:eastAsia="Times New Roman" w:hAnsi="Times New Roman" w:cs="Times New Roman"/>
          <w:sz w:val="24"/>
          <w:lang w:val="x-none" w:eastAsia="x-none"/>
        </w:rPr>
        <w:t>przez PKP Szybka Kolej Miejska w Trójmieście Sp. z o.o. z siedzibą w Gdyni na</w:t>
      </w:r>
      <w:r w:rsidRPr="00B46958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="000D2FD9">
        <w:rPr>
          <w:rFonts w:ascii="Times New Roman" w:eastAsia="Times New Roman" w:hAnsi="Times New Roman" w:cs="Times New Roman"/>
          <w:b/>
          <w:bCs/>
          <w:sz w:val="24"/>
          <w:lang w:eastAsia="x-none"/>
        </w:rPr>
        <w:t xml:space="preserve">świadczenie usług ochrony </w:t>
      </w:r>
      <w:r w:rsidRPr="00B4695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znak: SKMM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x-none"/>
        </w:rPr>
        <w:t>U.086.</w:t>
      </w:r>
      <w:r w:rsidR="000D2FD9">
        <w:rPr>
          <w:rFonts w:ascii="Times New Roman" w:eastAsia="Times New Roman" w:hAnsi="Times New Roman" w:cs="Times New Roman"/>
          <w:sz w:val="24"/>
          <w:szCs w:val="24"/>
          <w:lang w:eastAsia="x-none"/>
        </w:rPr>
        <w:t>38</w:t>
      </w:r>
      <w:r w:rsidRPr="00B4695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287456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Pr="00B4695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B46958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oświadczamy, że reprezentowany przez nas podmiot zrealizował w ciągu ostatnich 3 lat przed terminem składania ofert następujące zamówienia:</w:t>
      </w:r>
    </w:p>
    <w:p w14:paraId="123C1168" w14:textId="77777777" w:rsidR="00E47F0C" w:rsidRP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11"/>
        <w:gridCol w:w="1701"/>
        <w:gridCol w:w="1701"/>
      </w:tblGrid>
      <w:tr w:rsidR="00B46958" w:rsidRPr="00E47F0C" w14:paraId="62C9262F" w14:textId="77777777" w:rsidTr="00786E10">
        <w:trPr>
          <w:cantSplit/>
          <w:jc w:val="center"/>
        </w:trPr>
        <w:tc>
          <w:tcPr>
            <w:tcW w:w="1701" w:type="dxa"/>
            <w:vMerge w:val="restart"/>
          </w:tcPr>
          <w:p w14:paraId="25747968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Nazwa i adres Zamawiającego</w:t>
            </w:r>
          </w:p>
          <w:p w14:paraId="00624E39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  <w:vMerge w:val="restart"/>
          </w:tcPr>
          <w:p w14:paraId="565F801A" w14:textId="54366E96" w:rsidR="00B46958" w:rsidRPr="00287456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874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  <w:r w:rsidR="00287456" w:rsidRPr="0028745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i jego wartość</w:t>
            </w:r>
          </w:p>
          <w:p w14:paraId="28C24369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(zgodnie z pkt 2.5 </w:t>
            </w:r>
            <w:proofErr w:type="spellStart"/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ppkt</w:t>
            </w:r>
            <w:proofErr w:type="spellEnd"/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 xml:space="preserve"> 5 SIWZ)</w:t>
            </w:r>
          </w:p>
        </w:tc>
        <w:tc>
          <w:tcPr>
            <w:tcW w:w="3402" w:type="dxa"/>
            <w:gridSpan w:val="2"/>
          </w:tcPr>
          <w:p w14:paraId="16D0C959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Czas realizacji</w:t>
            </w:r>
          </w:p>
        </w:tc>
      </w:tr>
      <w:tr w:rsidR="00B46958" w:rsidRPr="00E47F0C" w14:paraId="5452DAA6" w14:textId="77777777" w:rsidTr="00786E10">
        <w:trPr>
          <w:cantSplit/>
          <w:trHeight w:val="818"/>
          <w:jc w:val="center"/>
        </w:trPr>
        <w:tc>
          <w:tcPr>
            <w:tcW w:w="1701" w:type="dxa"/>
            <w:vMerge/>
          </w:tcPr>
          <w:p w14:paraId="59CAC485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  <w:vMerge/>
          </w:tcPr>
          <w:p w14:paraId="52E20E4A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8D529D2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początek</w:t>
            </w:r>
          </w:p>
        </w:tc>
        <w:tc>
          <w:tcPr>
            <w:tcW w:w="1701" w:type="dxa"/>
          </w:tcPr>
          <w:p w14:paraId="54B23973" w14:textId="77777777" w:rsidR="00B46958" w:rsidRPr="00E47F0C" w:rsidRDefault="00B46958" w:rsidP="00E47F0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lang w:eastAsia="pl-PL"/>
              </w:rPr>
              <w:t>koniec</w:t>
            </w:r>
          </w:p>
        </w:tc>
      </w:tr>
      <w:tr w:rsidR="00B46958" w:rsidRPr="00E47F0C" w14:paraId="3BF7D2BB" w14:textId="77777777" w:rsidTr="00786E10">
        <w:trPr>
          <w:trHeight w:val="256"/>
          <w:jc w:val="center"/>
        </w:trPr>
        <w:tc>
          <w:tcPr>
            <w:tcW w:w="1701" w:type="dxa"/>
          </w:tcPr>
          <w:p w14:paraId="099B0566" w14:textId="77777777" w:rsidR="00B46958" w:rsidRPr="00E47F0C" w:rsidRDefault="00B46958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</w:t>
            </w:r>
          </w:p>
        </w:tc>
        <w:tc>
          <w:tcPr>
            <w:tcW w:w="3611" w:type="dxa"/>
          </w:tcPr>
          <w:p w14:paraId="1B2ACD88" w14:textId="77777777" w:rsidR="00B46958" w:rsidRPr="00E47F0C" w:rsidRDefault="00B46958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E47F0C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</w:p>
        </w:tc>
        <w:tc>
          <w:tcPr>
            <w:tcW w:w="1701" w:type="dxa"/>
          </w:tcPr>
          <w:p w14:paraId="44A554A8" w14:textId="36928D48" w:rsidR="00B46958" w:rsidRPr="00E47F0C" w:rsidRDefault="00B46958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3</w:t>
            </w:r>
          </w:p>
        </w:tc>
        <w:tc>
          <w:tcPr>
            <w:tcW w:w="1701" w:type="dxa"/>
          </w:tcPr>
          <w:p w14:paraId="15AD7F42" w14:textId="331C54B3" w:rsidR="00B46958" w:rsidRPr="00E47F0C" w:rsidRDefault="00B46958" w:rsidP="00E4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4</w:t>
            </w:r>
          </w:p>
        </w:tc>
      </w:tr>
      <w:tr w:rsidR="00B46958" w:rsidRPr="00E47F0C" w14:paraId="05A32003" w14:textId="77777777" w:rsidTr="00786E10">
        <w:trPr>
          <w:trHeight w:val="795"/>
          <w:jc w:val="center"/>
        </w:trPr>
        <w:tc>
          <w:tcPr>
            <w:tcW w:w="1701" w:type="dxa"/>
          </w:tcPr>
          <w:p w14:paraId="2D5C1BEA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A79A87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</w:tcPr>
          <w:p w14:paraId="55E00190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1EE57016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309AF9E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58" w:rsidRPr="00E47F0C" w14:paraId="1CA40A70" w14:textId="77777777" w:rsidTr="00786E10">
        <w:trPr>
          <w:trHeight w:val="863"/>
          <w:jc w:val="center"/>
        </w:trPr>
        <w:tc>
          <w:tcPr>
            <w:tcW w:w="1701" w:type="dxa"/>
          </w:tcPr>
          <w:p w14:paraId="5E0FBDDF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F4095A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</w:tcPr>
          <w:p w14:paraId="59178667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5D82B45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100F42D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58" w:rsidRPr="00E47F0C" w14:paraId="65F4F239" w14:textId="77777777" w:rsidTr="00786E10">
        <w:trPr>
          <w:trHeight w:val="833"/>
          <w:jc w:val="center"/>
        </w:trPr>
        <w:tc>
          <w:tcPr>
            <w:tcW w:w="1701" w:type="dxa"/>
          </w:tcPr>
          <w:p w14:paraId="5C3124FB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64A2A9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</w:tcPr>
          <w:p w14:paraId="03C11E17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3E62AFA3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6AF8CD9D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46958" w:rsidRPr="00E47F0C" w14:paraId="644D56C8" w14:textId="77777777" w:rsidTr="00786E10">
        <w:trPr>
          <w:trHeight w:val="831"/>
          <w:jc w:val="center"/>
        </w:trPr>
        <w:tc>
          <w:tcPr>
            <w:tcW w:w="1701" w:type="dxa"/>
          </w:tcPr>
          <w:p w14:paraId="00FD6E05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726C38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11" w:type="dxa"/>
          </w:tcPr>
          <w:p w14:paraId="61AE4EE0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72D65615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23B14FC1" w14:textId="77777777" w:rsidR="00B46958" w:rsidRPr="00E47F0C" w:rsidRDefault="00B46958" w:rsidP="00E47F0C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7354A" w14:textId="77777777" w:rsidR="00E47F0C" w:rsidRPr="00E47F0C" w:rsidRDefault="00E47F0C" w:rsidP="00E47F0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7F0C">
        <w:rPr>
          <w:rFonts w:ascii="Times New Roman" w:eastAsia="Times New Roman" w:hAnsi="Times New Roman" w:cs="Times New Roman"/>
          <w:u w:val="single"/>
          <w:lang w:eastAsia="pl-PL"/>
        </w:rPr>
        <w:t>Uwaga</w:t>
      </w:r>
      <w:r w:rsidRPr="00E47F0C">
        <w:rPr>
          <w:rFonts w:ascii="Times New Roman" w:eastAsia="Times New Roman" w:hAnsi="Times New Roman" w:cs="Times New Roman"/>
          <w:lang w:eastAsia="pl-PL"/>
        </w:rPr>
        <w:t>: Wykonawca zobowiązany jest do załączenia dokumentów potwierdzających należyte wykonanie wyszczególnionych w tabeli zamówień.</w:t>
      </w:r>
    </w:p>
    <w:p w14:paraId="5D940A4F" w14:textId="77777777" w:rsidR="00E47F0C" w:rsidRPr="00E47F0C" w:rsidRDefault="00E47F0C" w:rsidP="00E47F0C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5C5BE8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93E99A3" w14:textId="77777777" w:rsidR="00E47F0C" w:rsidRPr="00E47F0C" w:rsidRDefault="00E47F0C" w:rsidP="00E47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</w:t>
      </w:r>
    </w:p>
    <w:p w14:paraId="5198F18F" w14:textId="77777777" w:rsidR="00E47F0C" w:rsidRPr="00E47F0C" w:rsidRDefault="00E47F0C" w:rsidP="00E47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F0C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/pieczątka i podpis osoby upoważnionej do składania oświadczeń w imieniu Wykonawcy/</w:t>
      </w:r>
    </w:p>
    <w:p w14:paraId="7377D1A3" w14:textId="77777777" w:rsidR="00E47F0C" w:rsidRP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2607C" w14:textId="77777777" w:rsidR="00E47F0C" w:rsidRPr="00E47F0C" w:rsidRDefault="00E47F0C" w:rsidP="00E47F0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42C6212" w14:textId="77777777" w:rsidR="00E47F0C" w:rsidRPr="00E47F0C" w:rsidRDefault="00E47F0C" w:rsidP="00E4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5BB0B08" w14:textId="77777777" w:rsidR="00C13B44" w:rsidRDefault="00C13B44"/>
    <w:sectPr w:rsidR="00C13B44" w:rsidSect="007E02B6">
      <w:headerReference w:type="default" r:id="rId10"/>
      <w:footerReference w:type="even" r:id="rId11"/>
      <w:footerReference w:type="default" r:id="rId12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7639E" w14:textId="77777777" w:rsidR="00BD5D50" w:rsidRDefault="00BD5D50">
      <w:pPr>
        <w:spacing w:after="0" w:line="240" w:lineRule="auto"/>
      </w:pPr>
      <w:r>
        <w:separator/>
      </w:r>
    </w:p>
  </w:endnote>
  <w:endnote w:type="continuationSeparator" w:id="0">
    <w:p w14:paraId="09F2F7D8" w14:textId="77777777" w:rsidR="00BD5D50" w:rsidRDefault="00B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4540" w14:textId="77777777" w:rsidR="005F66DC" w:rsidRDefault="00E47F0C" w:rsidP="00B01A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C5987E" w14:textId="77777777" w:rsidR="005F66DC" w:rsidRDefault="00BD5D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F18FB" w14:textId="77777777" w:rsidR="005F66DC" w:rsidRDefault="00BD5D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06371" w14:textId="77777777" w:rsidR="00BD5D50" w:rsidRDefault="00BD5D50">
      <w:pPr>
        <w:spacing w:after="0" w:line="240" w:lineRule="auto"/>
      </w:pPr>
      <w:r>
        <w:separator/>
      </w:r>
    </w:p>
  </w:footnote>
  <w:footnote w:type="continuationSeparator" w:id="0">
    <w:p w14:paraId="208C34DB" w14:textId="77777777" w:rsidR="00BD5D50" w:rsidRDefault="00B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850F" w14:textId="77777777" w:rsidR="005F66DC" w:rsidRDefault="00BD5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1734"/>
    <w:multiLevelType w:val="hybridMultilevel"/>
    <w:tmpl w:val="BD9468E6"/>
    <w:lvl w:ilvl="0" w:tplc="60B443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472F7"/>
    <w:multiLevelType w:val="hybridMultilevel"/>
    <w:tmpl w:val="08EED4C6"/>
    <w:lvl w:ilvl="0" w:tplc="4864B424">
      <w:start w:val="1"/>
      <w:numFmt w:val="decimal"/>
      <w:lvlText w:val="10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80B"/>
    <w:multiLevelType w:val="hybridMultilevel"/>
    <w:tmpl w:val="3F9CC344"/>
    <w:lvl w:ilvl="0" w:tplc="6CDA6E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A42"/>
    <w:multiLevelType w:val="hybridMultilevel"/>
    <w:tmpl w:val="D38C3368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BE03893"/>
    <w:multiLevelType w:val="hybridMultilevel"/>
    <w:tmpl w:val="BDA632C4"/>
    <w:lvl w:ilvl="0" w:tplc="FCFCD676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63B9"/>
    <w:multiLevelType w:val="hybridMultilevel"/>
    <w:tmpl w:val="E4786E9C"/>
    <w:lvl w:ilvl="0" w:tplc="34EA4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B5A"/>
    <w:multiLevelType w:val="hybridMultilevel"/>
    <w:tmpl w:val="064623D4"/>
    <w:lvl w:ilvl="0" w:tplc="82F22232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62C0"/>
    <w:multiLevelType w:val="hybridMultilevel"/>
    <w:tmpl w:val="55F2B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3E5B77"/>
    <w:multiLevelType w:val="hybridMultilevel"/>
    <w:tmpl w:val="A1A25026"/>
    <w:lvl w:ilvl="0" w:tplc="13A4B704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28D6"/>
    <w:multiLevelType w:val="hybridMultilevel"/>
    <w:tmpl w:val="838C13B2"/>
    <w:lvl w:ilvl="0" w:tplc="16787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30744B"/>
    <w:multiLevelType w:val="hybridMultilevel"/>
    <w:tmpl w:val="E810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AF5"/>
    <w:multiLevelType w:val="hybridMultilevel"/>
    <w:tmpl w:val="FE8E42DA"/>
    <w:lvl w:ilvl="0" w:tplc="8D34AE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13" w15:restartNumberingAfterBreak="0">
    <w:nsid w:val="264B52EC"/>
    <w:multiLevelType w:val="hybridMultilevel"/>
    <w:tmpl w:val="BAD63F70"/>
    <w:lvl w:ilvl="0" w:tplc="0E6CB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D00EC"/>
    <w:multiLevelType w:val="hybridMultilevel"/>
    <w:tmpl w:val="81786572"/>
    <w:lvl w:ilvl="0" w:tplc="2ADE1286">
      <w:start w:val="1"/>
      <w:numFmt w:val="decimal"/>
      <w:lvlText w:val="1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838FA"/>
    <w:multiLevelType w:val="hybridMultilevel"/>
    <w:tmpl w:val="2114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05717"/>
    <w:multiLevelType w:val="hybridMultilevel"/>
    <w:tmpl w:val="2708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2AEC"/>
    <w:multiLevelType w:val="hybridMultilevel"/>
    <w:tmpl w:val="C046E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316A1"/>
    <w:multiLevelType w:val="hybridMultilevel"/>
    <w:tmpl w:val="875C3E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0D7D"/>
    <w:multiLevelType w:val="hybridMultilevel"/>
    <w:tmpl w:val="5EB84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E5C2A"/>
    <w:multiLevelType w:val="hybridMultilevel"/>
    <w:tmpl w:val="8C1ECBD4"/>
    <w:lvl w:ilvl="0" w:tplc="F5B4805C">
      <w:start w:val="1"/>
      <w:numFmt w:val="decimal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786AEC6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353294"/>
    <w:multiLevelType w:val="hybridMultilevel"/>
    <w:tmpl w:val="27D43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F0BD8"/>
    <w:multiLevelType w:val="hybridMultilevel"/>
    <w:tmpl w:val="063203BE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3" w15:restartNumberingAfterBreak="0">
    <w:nsid w:val="3E5C1B7C"/>
    <w:multiLevelType w:val="hybridMultilevel"/>
    <w:tmpl w:val="A888E176"/>
    <w:lvl w:ilvl="0" w:tplc="34EA4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843D2A"/>
    <w:multiLevelType w:val="hybridMultilevel"/>
    <w:tmpl w:val="A1720936"/>
    <w:lvl w:ilvl="0" w:tplc="E8162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E76343"/>
    <w:multiLevelType w:val="hybridMultilevel"/>
    <w:tmpl w:val="78AA8030"/>
    <w:lvl w:ilvl="0" w:tplc="37F2C8D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B141E"/>
    <w:multiLevelType w:val="hybridMultilevel"/>
    <w:tmpl w:val="DCB6CA38"/>
    <w:lvl w:ilvl="0" w:tplc="64884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47F3"/>
    <w:multiLevelType w:val="hybridMultilevel"/>
    <w:tmpl w:val="746831D0"/>
    <w:lvl w:ilvl="0" w:tplc="35DC89D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3625"/>
    <w:multiLevelType w:val="hybridMultilevel"/>
    <w:tmpl w:val="A996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E6D9A"/>
    <w:multiLevelType w:val="hybridMultilevel"/>
    <w:tmpl w:val="6D329584"/>
    <w:lvl w:ilvl="0" w:tplc="5D840694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76C46"/>
    <w:multiLevelType w:val="hybridMultilevel"/>
    <w:tmpl w:val="268669E8"/>
    <w:lvl w:ilvl="0" w:tplc="98E63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60F8D"/>
    <w:multiLevelType w:val="singleLevel"/>
    <w:tmpl w:val="769E040E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3615085"/>
    <w:multiLevelType w:val="hybridMultilevel"/>
    <w:tmpl w:val="27041F8E"/>
    <w:lvl w:ilvl="0" w:tplc="20E2CACE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B3980"/>
    <w:multiLevelType w:val="multilevel"/>
    <w:tmpl w:val="A022A8E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7" w15:restartNumberingAfterBreak="0">
    <w:nsid w:val="6E494222"/>
    <w:multiLevelType w:val="hybridMultilevel"/>
    <w:tmpl w:val="B546F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500EA1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1879"/>
    <w:multiLevelType w:val="hybridMultilevel"/>
    <w:tmpl w:val="BDCCDEBC"/>
    <w:lvl w:ilvl="0" w:tplc="4BA425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BB424ABA">
      <w:numFmt w:val="none"/>
      <w:lvlText w:val=""/>
      <w:lvlJc w:val="left"/>
      <w:pPr>
        <w:tabs>
          <w:tab w:val="num" w:pos="360"/>
        </w:tabs>
      </w:pPr>
    </w:lvl>
    <w:lvl w:ilvl="2" w:tplc="3AF2CA36">
      <w:numFmt w:val="none"/>
      <w:lvlText w:val=""/>
      <w:lvlJc w:val="left"/>
      <w:pPr>
        <w:tabs>
          <w:tab w:val="num" w:pos="360"/>
        </w:tabs>
      </w:pPr>
    </w:lvl>
    <w:lvl w:ilvl="3" w:tplc="2618B3EC">
      <w:numFmt w:val="none"/>
      <w:lvlText w:val=""/>
      <w:lvlJc w:val="left"/>
      <w:pPr>
        <w:tabs>
          <w:tab w:val="num" w:pos="360"/>
        </w:tabs>
      </w:pPr>
    </w:lvl>
    <w:lvl w:ilvl="4" w:tplc="0916CFE0">
      <w:numFmt w:val="none"/>
      <w:lvlText w:val=""/>
      <w:lvlJc w:val="left"/>
      <w:pPr>
        <w:tabs>
          <w:tab w:val="num" w:pos="360"/>
        </w:tabs>
      </w:pPr>
    </w:lvl>
    <w:lvl w:ilvl="5" w:tplc="70F297A4">
      <w:numFmt w:val="none"/>
      <w:lvlText w:val=""/>
      <w:lvlJc w:val="left"/>
      <w:pPr>
        <w:tabs>
          <w:tab w:val="num" w:pos="360"/>
        </w:tabs>
      </w:pPr>
    </w:lvl>
    <w:lvl w:ilvl="6" w:tplc="06C88252">
      <w:numFmt w:val="none"/>
      <w:lvlText w:val=""/>
      <w:lvlJc w:val="left"/>
      <w:pPr>
        <w:tabs>
          <w:tab w:val="num" w:pos="360"/>
        </w:tabs>
      </w:pPr>
    </w:lvl>
    <w:lvl w:ilvl="7" w:tplc="1F207E44">
      <w:numFmt w:val="none"/>
      <w:lvlText w:val=""/>
      <w:lvlJc w:val="left"/>
      <w:pPr>
        <w:tabs>
          <w:tab w:val="num" w:pos="360"/>
        </w:tabs>
      </w:pPr>
    </w:lvl>
    <w:lvl w:ilvl="8" w:tplc="52DE6F06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7A549AA"/>
    <w:multiLevelType w:val="hybridMultilevel"/>
    <w:tmpl w:val="F190A5B0"/>
    <w:lvl w:ilvl="0" w:tplc="D5E441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F7F116F"/>
    <w:multiLevelType w:val="hybridMultilevel"/>
    <w:tmpl w:val="605E9458"/>
    <w:lvl w:ilvl="0" w:tplc="EDC41DA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2"/>
  </w:num>
  <w:num w:numId="4">
    <w:abstractNumId w:val="36"/>
  </w:num>
  <w:num w:numId="5">
    <w:abstractNumId w:val="3"/>
  </w:num>
  <w:num w:numId="6">
    <w:abstractNumId w:val="14"/>
  </w:num>
  <w:num w:numId="7">
    <w:abstractNumId w:val="1"/>
  </w:num>
  <w:num w:numId="8">
    <w:abstractNumId w:val="8"/>
  </w:num>
  <w:num w:numId="9">
    <w:abstractNumId w:val="30"/>
  </w:num>
  <w:num w:numId="10">
    <w:abstractNumId w:val="4"/>
  </w:num>
  <w:num w:numId="11">
    <w:abstractNumId w:val="2"/>
  </w:num>
  <w:num w:numId="12">
    <w:abstractNumId w:val="6"/>
  </w:num>
  <w:num w:numId="13">
    <w:abstractNumId w:val="42"/>
  </w:num>
  <w:num w:numId="14">
    <w:abstractNumId w:val="28"/>
  </w:num>
  <w:num w:numId="15">
    <w:abstractNumId w:val="25"/>
  </w:num>
  <w:num w:numId="16">
    <w:abstractNumId w:val="34"/>
  </w:num>
  <w:num w:numId="17">
    <w:abstractNumId w:val="7"/>
  </w:num>
  <w:num w:numId="18">
    <w:abstractNumId w:val="22"/>
  </w:num>
  <w:num w:numId="19">
    <w:abstractNumId w:val="40"/>
  </w:num>
  <w:num w:numId="20">
    <w:abstractNumId w:val="21"/>
  </w:num>
  <w:num w:numId="21">
    <w:abstractNumId w:val="16"/>
  </w:num>
  <w:num w:numId="22">
    <w:abstractNumId w:val="19"/>
  </w:num>
  <w:num w:numId="23">
    <w:abstractNumId w:val="17"/>
  </w:num>
  <w:num w:numId="24">
    <w:abstractNumId w:val="29"/>
  </w:num>
  <w:num w:numId="25">
    <w:abstractNumId w:val="15"/>
  </w:num>
  <w:num w:numId="26">
    <w:abstractNumId w:val="18"/>
  </w:num>
  <w:num w:numId="27">
    <w:abstractNumId w:val="37"/>
  </w:num>
  <w:num w:numId="28">
    <w:abstractNumId w:val="24"/>
  </w:num>
  <w:num w:numId="29">
    <w:abstractNumId w:val="32"/>
  </w:num>
  <w:num w:numId="30">
    <w:abstractNumId w:val="23"/>
  </w:num>
  <w:num w:numId="31">
    <w:abstractNumId w:val="0"/>
  </w:num>
  <w:num w:numId="32">
    <w:abstractNumId w:val="5"/>
  </w:num>
  <w:num w:numId="33">
    <w:abstractNumId w:val="9"/>
  </w:num>
  <w:num w:numId="34">
    <w:abstractNumId w:val="11"/>
  </w:num>
  <w:num w:numId="35">
    <w:abstractNumId w:val="13"/>
  </w:num>
  <w:num w:numId="36">
    <w:abstractNumId w:val="20"/>
  </w:num>
  <w:num w:numId="37">
    <w:abstractNumId w:val="39"/>
  </w:num>
  <w:num w:numId="38">
    <w:abstractNumId w:val="1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3"/>
    <w:lvlOverride w:ilvl="0">
      <w:lvl w:ilvl="0">
        <w:start w:val="1"/>
        <w:numFmt w:val="decimal"/>
        <w:lvlText w:val="%1)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3"/>
  </w:num>
  <w:num w:numId="44">
    <w:abstractNumId w:val="2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C"/>
    <w:rsid w:val="00017C61"/>
    <w:rsid w:val="00073726"/>
    <w:rsid w:val="000D2FD9"/>
    <w:rsid w:val="00141340"/>
    <w:rsid w:val="001D3859"/>
    <w:rsid w:val="00212019"/>
    <w:rsid w:val="00245B14"/>
    <w:rsid w:val="00287456"/>
    <w:rsid w:val="0029209E"/>
    <w:rsid w:val="00295E03"/>
    <w:rsid w:val="00380A2B"/>
    <w:rsid w:val="00382DD2"/>
    <w:rsid w:val="00383E28"/>
    <w:rsid w:val="00414753"/>
    <w:rsid w:val="00441D8E"/>
    <w:rsid w:val="004667B0"/>
    <w:rsid w:val="004A3061"/>
    <w:rsid w:val="004E5DFB"/>
    <w:rsid w:val="00621287"/>
    <w:rsid w:val="0066137B"/>
    <w:rsid w:val="00682A6E"/>
    <w:rsid w:val="007533E7"/>
    <w:rsid w:val="00786E10"/>
    <w:rsid w:val="007B12E7"/>
    <w:rsid w:val="007C6E72"/>
    <w:rsid w:val="007D1986"/>
    <w:rsid w:val="0081225F"/>
    <w:rsid w:val="00865DBE"/>
    <w:rsid w:val="008C2628"/>
    <w:rsid w:val="008F6B7D"/>
    <w:rsid w:val="00A54547"/>
    <w:rsid w:val="00A73CF0"/>
    <w:rsid w:val="00AC1045"/>
    <w:rsid w:val="00AE01D4"/>
    <w:rsid w:val="00AE743B"/>
    <w:rsid w:val="00B006C1"/>
    <w:rsid w:val="00B46958"/>
    <w:rsid w:val="00B91B38"/>
    <w:rsid w:val="00BC5EB7"/>
    <w:rsid w:val="00BD5D50"/>
    <w:rsid w:val="00BD76CA"/>
    <w:rsid w:val="00C06E13"/>
    <w:rsid w:val="00C13B44"/>
    <w:rsid w:val="00C179B0"/>
    <w:rsid w:val="00C91860"/>
    <w:rsid w:val="00C97920"/>
    <w:rsid w:val="00CE4148"/>
    <w:rsid w:val="00D1408B"/>
    <w:rsid w:val="00DB5456"/>
    <w:rsid w:val="00DF2B73"/>
    <w:rsid w:val="00E429BB"/>
    <w:rsid w:val="00E47F0C"/>
    <w:rsid w:val="00EE36EC"/>
    <w:rsid w:val="00FB7D1E"/>
    <w:rsid w:val="00FB7E03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872F8"/>
  <w15:chartTrackingRefBased/>
  <w15:docId w15:val="{DC117ACA-D036-486D-88FC-896193D4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7F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7F0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7F0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7F0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47F0C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7F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7F0C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47F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7F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47F0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47F0C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47F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E47F0C"/>
  </w:style>
  <w:style w:type="paragraph" w:styleId="Tekstpodstawowy2">
    <w:name w:val="Body Text 2"/>
    <w:basedOn w:val="Normalny"/>
    <w:link w:val="Tekstpodstawowy2Znak"/>
    <w:rsid w:val="00E47F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47F0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semiHidden/>
    <w:rsid w:val="00E47F0C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E47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47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(F2)"/>
    <w:basedOn w:val="Normalny"/>
    <w:link w:val="TekstpodstawowyZnak"/>
    <w:rsid w:val="00E47F0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E47F0C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E47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7F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47F0C"/>
  </w:style>
  <w:style w:type="paragraph" w:styleId="Nagwek">
    <w:name w:val="header"/>
    <w:basedOn w:val="Normalny"/>
    <w:link w:val="NagwekZnak"/>
    <w:rsid w:val="00E47F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47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47F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47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0">
    <w:name w:val="font0"/>
    <w:basedOn w:val="Normalny"/>
    <w:rsid w:val="00E47F0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47F0C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0"/>
      <w:szCs w:val="20"/>
      <w:u w:val="single"/>
      <w:lang w:eastAsia="pl-PL"/>
    </w:rPr>
  </w:style>
  <w:style w:type="paragraph" w:customStyle="1" w:styleId="xl24">
    <w:name w:val="xl24"/>
    <w:basedOn w:val="Normalny"/>
    <w:rsid w:val="00E4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E4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E4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E4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rsid w:val="00E4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rsid w:val="00E4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">
    <w:name w:val="xl30"/>
    <w:basedOn w:val="Normalny"/>
    <w:rsid w:val="00E4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E47F0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47F0C"/>
    <w:pPr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F0C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47F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47F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47F0C"/>
    <w:rPr>
      <w:color w:val="0000FF"/>
      <w:u w:val="single"/>
    </w:rPr>
  </w:style>
  <w:style w:type="character" w:customStyle="1" w:styleId="symbol">
    <w:name w:val="symbol"/>
    <w:basedOn w:val="Domylnaczcionkaakapitu"/>
    <w:rsid w:val="00E47F0C"/>
  </w:style>
  <w:style w:type="paragraph" w:styleId="Zwykytekst">
    <w:name w:val="Plain Text"/>
    <w:basedOn w:val="Normalny"/>
    <w:link w:val="ZwykytekstZnak"/>
    <w:rsid w:val="00E47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47F0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2Znak">
    <w:name w:val="Znak Znak2 Znak"/>
    <w:basedOn w:val="Normalny"/>
    <w:rsid w:val="00E47F0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47F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47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E47F0C"/>
    <w:pPr>
      <w:widowControl w:val="0"/>
      <w:autoSpaceDE w:val="0"/>
      <w:autoSpaceDN w:val="0"/>
      <w:adjustRightIn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FR1">
    <w:name w:val="FR1"/>
    <w:rsid w:val="00E47F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rsid w:val="00E47F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E47F0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E4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E4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E4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E47F0C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47F0C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47F0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47F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47F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47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E47F0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Znak1">
    <w:name w:val="Znak1"/>
    <w:rsid w:val="00E47F0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.pkp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osobowe@skm.pk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07B7-11BE-4C4E-BFAD-7CED635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4702</Words>
  <Characters>28217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Panuś</dc:creator>
  <cp:keywords/>
  <dc:description/>
  <cp:lastModifiedBy>Leszek Kasprzyk</cp:lastModifiedBy>
  <cp:revision>9</cp:revision>
  <cp:lastPrinted>2021-02-02T08:20:00Z</cp:lastPrinted>
  <dcterms:created xsi:type="dcterms:W3CDTF">2021-01-27T19:15:00Z</dcterms:created>
  <dcterms:modified xsi:type="dcterms:W3CDTF">2021-02-02T08:20:00Z</dcterms:modified>
</cp:coreProperties>
</file>